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62F1" w14:textId="5A451728" w:rsidR="00613FAB" w:rsidRPr="0042640C" w:rsidRDefault="00613FAB" w:rsidP="00613FAB">
      <w:pPr>
        <w:spacing w:before="100" w:beforeAutospacing="1"/>
        <w:jc w:val="both"/>
        <w:rPr>
          <w:rFonts w:ascii="Open Sans" w:eastAsia="Times New Roman" w:hAnsi="Open Sans" w:cs="Open Sans"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>MODEL D’AUTOBAREMAC</w:t>
      </w:r>
      <w:r w:rsidR="00475CA7" w:rsidRPr="0042640C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>I</w:t>
      </w:r>
      <w:r w:rsidRPr="0042640C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 xml:space="preserve">Ó DE MÈRITS EN EL PROCÉS DE SELECCIÓ </w:t>
      </w:r>
      <w:r w:rsidR="00B13D77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>PER A LA CONSTITUCIÓ D’UNA BORSA DE TREBALL D’AUXILIAR TÈNIC DE COMESES ESPECIALS MATENIMENT (PISCINES), DE LA PLANTILLA DE PERSONAL DE REUS ESPORT I LLEURE SA</w:t>
      </w:r>
    </w:p>
    <w:p w14:paraId="79597883" w14:textId="77777777" w:rsidR="00B33C23" w:rsidRPr="0042640C" w:rsidRDefault="00B33C23" w:rsidP="00613FAB">
      <w:pPr>
        <w:jc w:val="both"/>
        <w:rPr>
          <w:rFonts w:ascii="Open Sans" w:hAnsi="Open Sans" w:cs="Open Sans"/>
          <w:b/>
          <w:bCs/>
          <w:szCs w:val="22"/>
        </w:rPr>
      </w:pPr>
    </w:p>
    <w:p w14:paraId="787125EF" w14:textId="77777777" w:rsidR="00B33C23" w:rsidRPr="00576676" w:rsidRDefault="00B33C23" w:rsidP="00314DF9">
      <w:pPr>
        <w:jc w:val="both"/>
        <w:rPr>
          <w:rFonts w:ascii="Open Sans" w:hAnsi="Open Sans" w:cs="Open Sans"/>
          <w:szCs w:val="22"/>
        </w:rPr>
      </w:pPr>
      <w:r w:rsidRPr="00576676">
        <w:rPr>
          <w:rFonts w:ascii="Open Sans" w:hAnsi="Open Sans" w:cs="Open Sans"/>
          <w:szCs w:val="22"/>
        </w:rPr>
        <w:t>NOM I COGNOMS</w:t>
      </w:r>
      <w:r w:rsidR="00314DF9" w:rsidRPr="00576676">
        <w:rPr>
          <w:rFonts w:ascii="Open Sans" w:hAnsi="Open Sans" w:cs="Open Sans"/>
          <w:szCs w:val="22"/>
        </w:rPr>
        <w:t>:</w:t>
      </w:r>
    </w:p>
    <w:p w14:paraId="27C934D7" w14:textId="0129F704" w:rsidR="00314DF9" w:rsidRPr="00576676" w:rsidRDefault="00314DF9" w:rsidP="00314DF9">
      <w:pPr>
        <w:jc w:val="both"/>
        <w:rPr>
          <w:rFonts w:ascii="Open Sans" w:hAnsi="Open Sans" w:cs="Open Sans"/>
          <w:szCs w:val="22"/>
        </w:rPr>
      </w:pPr>
      <w:r w:rsidRPr="00576676">
        <w:rPr>
          <w:rFonts w:ascii="Open Sans" w:hAnsi="Open Sans" w:cs="Open Sans"/>
          <w:szCs w:val="22"/>
        </w:rPr>
        <w:t>DNI:</w:t>
      </w:r>
    </w:p>
    <w:p w14:paraId="41F60DEC" w14:textId="01F156D5" w:rsidR="00824756" w:rsidRPr="0042640C" w:rsidRDefault="00824756" w:rsidP="00314DF9">
      <w:pPr>
        <w:jc w:val="both"/>
        <w:rPr>
          <w:rFonts w:ascii="Open Sans" w:hAnsi="Open Sans" w:cs="Open Sans"/>
          <w:b/>
          <w:bCs/>
          <w:szCs w:val="22"/>
        </w:rPr>
      </w:pPr>
    </w:p>
    <w:p w14:paraId="229CE04E" w14:textId="63880334" w:rsidR="00824756" w:rsidRPr="0042640C" w:rsidRDefault="00824756" w:rsidP="00314DF9">
      <w:pPr>
        <w:jc w:val="both"/>
        <w:rPr>
          <w:rFonts w:ascii="Open Sans" w:hAnsi="Open Sans" w:cs="Open Sans"/>
          <w:b/>
          <w:bCs/>
          <w:szCs w:val="22"/>
        </w:rPr>
      </w:pPr>
      <w:r w:rsidRPr="0042640C">
        <w:rPr>
          <w:rFonts w:ascii="Open Sans" w:hAnsi="Open Sans" w:cs="Open Sans"/>
          <w:b/>
          <w:bCs/>
          <w:szCs w:val="22"/>
        </w:rPr>
        <w:t>6.2 FASE DE CONCURS</w:t>
      </w:r>
      <w:r w:rsidR="0042640C">
        <w:rPr>
          <w:rFonts w:ascii="Open Sans" w:hAnsi="Open Sans" w:cs="Open Sans"/>
          <w:b/>
          <w:bCs/>
          <w:szCs w:val="22"/>
        </w:rPr>
        <w:t xml:space="preserve"> (fins a 40 punts)</w:t>
      </w:r>
    </w:p>
    <w:p w14:paraId="3117C1CC" w14:textId="77777777" w:rsidR="00824756" w:rsidRPr="0042640C" w:rsidRDefault="00824756" w:rsidP="00314DF9">
      <w:pPr>
        <w:jc w:val="both"/>
        <w:rPr>
          <w:rFonts w:ascii="Open Sans" w:hAnsi="Open Sans" w:cs="Open Sans"/>
          <w:b/>
          <w:bCs/>
          <w:szCs w:val="22"/>
        </w:rPr>
      </w:pPr>
    </w:p>
    <w:p w14:paraId="4A6E9F75" w14:textId="3A70F1C8" w:rsidR="00824756" w:rsidRPr="0042640C" w:rsidRDefault="00824756" w:rsidP="00314DF9">
      <w:pPr>
        <w:jc w:val="both"/>
        <w:rPr>
          <w:rFonts w:ascii="Open Sans" w:hAnsi="Open Sans" w:cs="Open Sans"/>
          <w:b/>
          <w:bCs/>
          <w:szCs w:val="22"/>
        </w:rPr>
      </w:pPr>
      <w:r w:rsidRPr="0042640C">
        <w:rPr>
          <w:rFonts w:ascii="Open Sans" w:hAnsi="Open Sans" w:cs="Open Sans"/>
          <w:b/>
          <w:bCs/>
          <w:szCs w:val="22"/>
        </w:rPr>
        <w:t xml:space="preserve">6.2.1 Capacitat i experiència laboral prèvia (fins a </w:t>
      </w:r>
      <w:r w:rsidR="00552B73">
        <w:rPr>
          <w:rFonts w:ascii="Open Sans" w:hAnsi="Open Sans" w:cs="Open Sans"/>
          <w:b/>
          <w:bCs/>
          <w:szCs w:val="22"/>
        </w:rPr>
        <w:t>30</w:t>
      </w:r>
      <w:r w:rsidRPr="0042640C">
        <w:rPr>
          <w:rFonts w:ascii="Open Sans" w:hAnsi="Open Sans" w:cs="Open Sans"/>
          <w:b/>
          <w:bCs/>
          <w:szCs w:val="22"/>
        </w:rPr>
        <w:t xml:space="preserve"> punts)</w:t>
      </w:r>
    </w:p>
    <w:p w14:paraId="6CFCEF0C" w14:textId="77777777" w:rsidR="00B33C23" w:rsidRPr="0042640C" w:rsidRDefault="00B33C23" w:rsidP="00B33C23">
      <w:pPr>
        <w:jc w:val="both"/>
        <w:rPr>
          <w:rFonts w:ascii="Open Sans" w:hAnsi="Open Sans" w:cs="Open Sans"/>
          <w:b/>
          <w:bCs/>
          <w:szCs w:val="22"/>
        </w:rPr>
      </w:pPr>
    </w:p>
    <w:p w14:paraId="42454417" w14:textId="691704AD" w:rsidR="00B33C23" w:rsidRDefault="00B33C23" w:rsidP="00824756">
      <w:pPr>
        <w:jc w:val="both"/>
        <w:rPr>
          <w:rFonts w:ascii="Open Sans" w:hAnsi="Open Sans" w:cs="Open Sans"/>
          <w:b/>
          <w:bCs/>
          <w:szCs w:val="22"/>
        </w:rPr>
      </w:pPr>
      <w:r w:rsidRPr="0042640C">
        <w:rPr>
          <w:rFonts w:ascii="Open Sans" w:hAnsi="Open Sans" w:cs="Open Sans"/>
          <w:b/>
          <w:bCs/>
          <w:szCs w:val="22"/>
        </w:rPr>
        <w:t>6.2.</w:t>
      </w:r>
      <w:r w:rsidR="00824756" w:rsidRPr="0042640C">
        <w:rPr>
          <w:rFonts w:ascii="Open Sans" w:hAnsi="Open Sans" w:cs="Open Sans"/>
          <w:b/>
          <w:bCs/>
          <w:szCs w:val="22"/>
        </w:rPr>
        <w:t>1</w:t>
      </w:r>
      <w:r w:rsidRPr="0042640C">
        <w:rPr>
          <w:rFonts w:ascii="Open Sans" w:hAnsi="Open Sans" w:cs="Open Sans"/>
          <w:b/>
          <w:bCs/>
          <w:szCs w:val="22"/>
        </w:rPr>
        <w:t xml:space="preserve">.1 Capacitat i experiència demostrada en serveis prestats al </w:t>
      </w:r>
      <w:r w:rsidRPr="0042640C">
        <w:rPr>
          <w:rFonts w:ascii="Open Sans" w:hAnsi="Open Sans" w:cs="Open Sans"/>
          <w:b/>
          <w:bCs/>
          <w:szCs w:val="22"/>
          <w:u w:val="single"/>
        </w:rPr>
        <w:t>sector privat</w:t>
      </w:r>
      <w:r w:rsidRPr="0042640C">
        <w:rPr>
          <w:rFonts w:ascii="Open Sans" w:hAnsi="Open Sans" w:cs="Open Sans"/>
          <w:b/>
          <w:bCs/>
          <w:szCs w:val="22"/>
        </w:rPr>
        <w:t xml:space="preserve">, desenvolupant tasques o funcions </w:t>
      </w:r>
      <w:r w:rsidR="00B13D77">
        <w:rPr>
          <w:rFonts w:ascii="Open Sans" w:hAnsi="Open Sans" w:cs="Open Sans"/>
          <w:b/>
          <w:bCs/>
          <w:szCs w:val="22"/>
        </w:rPr>
        <w:t>bàsiques definides al punt 1 d’aquestes bases (fins a 30 punts).</w:t>
      </w:r>
    </w:p>
    <w:p w14:paraId="6A2E74CC" w14:textId="77777777" w:rsidR="00552B73" w:rsidRPr="0042640C" w:rsidRDefault="00552B73" w:rsidP="00824756">
      <w:pPr>
        <w:jc w:val="both"/>
        <w:rPr>
          <w:rFonts w:ascii="Open Sans" w:hAnsi="Open Sans" w:cs="Open Sans"/>
          <w:b/>
          <w:bCs/>
          <w:szCs w:val="22"/>
        </w:rPr>
      </w:pPr>
    </w:p>
    <w:p w14:paraId="76520669" w14:textId="375444AD" w:rsidR="00B33C23" w:rsidRPr="0042640C" w:rsidRDefault="00B33C23" w:rsidP="00B33C23">
      <w:pPr>
        <w:autoSpaceDE w:val="0"/>
        <w:autoSpaceDN w:val="0"/>
        <w:adjustRightInd w:val="0"/>
        <w:jc w:val="both"/>
        <w:rPr>
          <w:rFonts w:ascii="Open Sans" w:hAnsi="Open Sans" w:cs="Open Sans"/>
          <w:bCs/>
          <w:szCs w:val="22"/>
        </w:rPr>
      </w:pPr>
      <w:r w:rsidRPr="0042640C">
        <w:rPr>
          <w:rFonts w:ascii="Open Sans" w:hAnsi="Open Sans" w:cs="Open Sans"/>
          <w:bCs/>
          <w:szCs w:val="22"/>
        </w:rPr>
        <w:t>Puntuació a raó de 0,</w:t>
      </w:r>
      <w:r w:rsidR="0042640C">
        <w:rPr>
          <w:rFonts w:ascii="Open Sans" w:hAnsi="Open Sans" w:cs="Open Sans"/>
          <w:bCs/>
          <w:szCs w:val="22"/>
        </w:rPr>
        <w:t>3</w:t>
      </w:r>
      <w:r w:rsidRPr="0042640C">
        <w:rPr>
          <w:rFonts w:ascii="Open Sans" w:hAnsi="Open Sans" w:cs="Open Sans"/>
          <w:bCs/>
          <w:szCs w:val="22"/>
        </w:rPr>
        <w:t xml:space="preserve">0 punts per mes treballat, fins a un màxim de </w:t>
      </w:r>
      <w:r w:rsidR="00552B73">
        <w:rPr>
          <w:rFonts w:ascii="Open Sans" w:hAnsi="Open Sans" w:cs="Open Sans"/>
          <w:bCs/>
          <w:szCs w:val="22"/>
        </w:rPr>
        <w:t xml:space="preserve">30 </w:t>
      </w:r>
      <w:r w:rsidRPr="0042640C">
        <w:rPr>
          <w:rFonts w:ascii="Open Sans" w:hAnsi="Open Sans" w:cs="Open Sans"/>
          <w:bCs/>
          <w:szCs w:val="22"/>
        </w:rPr>
        <w:t xml:space="preserve">punts. </w:t>
      </w:r>
    </w:p>
    <w:p w14:paraId="43CCE51A" w14:textId="77777777" w:rsidR="00B33C23" w:rsidRPr="0042640C" w:rsidRDefault="00B33C23" w:rsidP="00B33C23">
      <w:pPr>
        <w:pStyle w:val="Prrafodelista"/>
        <w:jc w:val="both"/>
        <w:rPr>
          <w:rFonts w:ascii="Open Sans" w:hAnsi="Open Sans" w:cs="Open Sans"/>
          <w:b/>
          <w:bCs/>
        </w:rPr>
      </w:pPr>
    </w:p>
    <w:tbl>
      <w:tblPr>
        <w:tblStyle w:val="Tablaconcuadrcula"/>
        <w:tblW w:w="8222" w:type="dxa"/>
        <w:tblInd w:w="-5" w:type="dxa"/>
        <w:tblLook w:val="04A0" w:firstRow="1" w:lastRow="0" w:firstColumn="1" w:lastColumn="0" w:noHBand="0" w:noVBand="1"/>
      </w:tblPr>
      <w:tblGrid>
        <w:gridCol w:w="798"/>
        <w:gridCol w:w="2699"/>
        <w:gridCol w:w="1014"/>
        <w:gridCol w:w="810"/>
        <w:gridCol w:w="747"/>
        <w:gridCol w:w="909"/>
        <w:gridCol w:w="1245"/>
      </w:tblGrid>
      <w:tr w:rsidR="00B33C23" w:rsidRPr="0042640C" w14:paraId="47857F5D" w14:textId="77777777" w:rsidTr="00B33C23">
        <w:tc>
          <w:tcPr>
            <w:tcW w:w="717" w:type="dxa"/>
          </w:tcPr>
          <w:p w14:paraId="267DF322" w14:textId="77777777" w:rsidR="00B33C23" w:rsidRPr="0042640C" w:rsidRDefault="00B33C23" w:rsidP="00314DF9">
            <w:pPr>
              <w:pStyle w:val="Prrafodelista"/>
              <w:ind w:left="-21" w:firstLine="21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3058" w:type="dxa"/>
          </w:tcPr>
          <w:p w14:paraId="48E52D47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Entitat</w:t>
            </w:r>
          </w:p>
        </w:tc>
        <w:tc>
          <w:tcPr>
            <w:tcW w:w="1071" w:type="dxa"/>
          </w:tcPr>
          <w:p w14:paraId="1B06D30A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inici</w:t>
            </w:r>
          </w:p>
        </w:tc>
        <w:tc>
          <w:tcPr>
            <w:tcW w:w="824" w:type="dxa"/>
          </w:tcPr>
          <w:p w14:paraId="6FDADCBA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3A52D151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1634F31C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14:paraId="085F351E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B33C23" w:rsidRPr="0042640C" w14:paraId="554DC762" w14:textId="77777777" w:rsidTr="00B33C23">
        <w:tc>
          <w:tcPr>
            <w:tcW w:w="717" w:type="dxa"/>
          </w:tcPr>
          <w:p w14:paraId="6773E6D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646C31C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25BD9CE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7639BB1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1FCC15E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7371657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04F17B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0F113865" w14:textId="77777777" w:rsidTr="00B33C23">
        <w:tc>
          <w:tcPr>
            <w:tcW w:w="717" w:type="dxa"/>
          </w:tcPr>
          <w:p w14:paraId="23E6D6C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69C9E0B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00BE993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2B08601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7B5B4A6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7841C33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0DEB185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4C2FE656" w14:textId="77777777" w:rsidTr="00B33C23">
        <w:tc>
          <w:tcPr>
            <w:tcW w:w="717" w:type="dxa"/>
          </w:tcPr>
          <w:p w14:paraId="22AD210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66D9EFE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51D628C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1FE6E6F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7837133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73E98A2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1671F7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0913668A" w14:textId="77777777" w:rsidTr="00B33C23">
        <w:tc>
          <w:tcPr>
            <w:tcW w:w="717" w:type="dxa"/>
          </w:tcPr>
          <w:p w14:paraId="64A4489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0D825A9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5CD95AF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1983C45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6F0F4AA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38B0438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5D1BA84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376CD094" w14:textId="77777777" w:rsidTr="00B33C23">
        <w:tc>
          <w:tcPr>
            <w:tcW w:w="717" w:type="dxa"/>
          </w:tcPr>
          <w:p w14:paraId="48517F3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79896A7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27C5639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5A8B73E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32EA0DA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581B9ED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36AA1ED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6E0F5C94" w14:textId="77777777" w:rsidTr="00B33C23">
        <w:tc>
          <w:tcPr>
            <w:tcW w:w="717" w:type="dxa"/>
          </w:tcPr>
          <w:p w14:paraId="648A8E6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328556E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4063240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3669C0B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1211F6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5637FE0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3D18736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29E1EBE" w14:textId="77777777" w:rsidTr="00B33C23">
        <w:tc>
          <w:tcPr>
            <w:tcW w:w="717" w:type="dxa"/>
          </w:tcPr>
          <w:p w14:paraId="5E5F7BC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101C24E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22BFD6A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349ABBB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2F20C07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16844C4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C70133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4B5A930E" w14:textId="77777777" w:rsidTr="00B33C23">
        <w:tc>
          <w:tcPr>
            <w:tcW w:w="717" w:type="dxa"/>
          </w:tcPr>
          <w:p w14:paraId="270E18F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62DFBF0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3CB125F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730A898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764B42E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40538F8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0B643F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6CC853A1" w14:textId="77777777" w:rsidR="00B33C23" w:rsidRPr="0042640C" w:rsidRDefault="00B33C23" w:rsidP="00B33C23">
      <w:pPr>
        <w:jc w:val="both"/>
        <w:rPr>
          <w:rFonts w:ascii="Open Sans" w:hAnsi="Open Sans" w:cs="Open Sans"/>
          <w:b/>
          <w:bCs/>
          <w:szCs w:val="22"/>
        </w:rPr>
      </w:pPr>
    </w:p>
    <w:p w14:paraId="5C3D35A2" w14:textId="1E78F94E" w:rsidR="00B33C23" w:rsidRDefault="00B33C23" w:rsidP="00824756">
      <w:pPr>
        <w:jc w:val="both"/>
        <w:rPr>
          <w:rFonts w:ascii="Open Sans" w:hAnsi="Open Sans" w:cs="Open Sans"/>
          <w:b/>
          <w:bCs/>
          <w:szCs w:val="22"/>
        </w:rPr>
      </w:pPr>
      <w:bookmarkStart w:id="0" w:name="_Hlk102743654"/>
      <w:r w:rsidRPr="0042640C">
        <w:rPr>
          <w:rFonts w:ascii="Open Sans" w:hAnsi="Open Sans" w:cs="Open Sans"/>
          <w:b/>
          <w:bCs/>
          <w:szCs w:val="22"/>
        </w:rPr>
        <w:t>6.2.</w:t>
      </w:r>
      <w:r w:rsidR="00824756" w:rsidRPr="0042640C">
        <w:rPr>
          <w:rFonts w:ascii="Open Sans" w:hAnsi="Open Sans" w:cs="Open Sans"/>
          <w:b/>
          <w:bCs/>
          <w:szCs w:val="22"/>
        </w:rPr>
        <w:t>1</w:t>
      </w:r>
      <w:r w:rsidRPr="0042640C">
        <w:rPr>
          <w:rFonts w:ascii="Open Sans" w:hAnsi="Open Sans" w:cs="Open Sans"/>
          <w:b/>
          <w:bCs/>
          <w:szCs w:val="22"/>
        </w:rPr>
        <w:t xml:space="preserve">.2 </w:t>
      </w:r>
      <w:bookmarkEnd w:id="0"/>
      <w:r w:rsidRPr="0042640C">
        <w:rPr>
          <w:rFonts w:ascii="Open Sans" w:hAnsi="Open Sans" w:cs="Open Sans"/>
          <w:b/>
          <w:bCs/>
          <w:szCs w:val="22"/>
        </w:rPr>
        <w:t xml:space="preserve">Capacitat i experiència demostrada en serveis prestats al </w:t>
      </w:r>
      <w:r w:rsidRPr="0042640C">
        <w:rPr>
          <w:rFonts w:ascii="Open Sans" w:hAnsi="Open Sans" w:cs="Open Sans"/>
          <w:b/>
          <w:bCs/>
          <w:szCs w:val="22"/>
          <w:u w:val="single"/>
        </w:rPr>
        <w:t>sector públic o empreses públiques</w:t>
      </w:r>
      <w:r w:rsidRPr="0042640C">
        <w:rPr>
          <w:rFonts w:ascii="Open Sans" w:hAnsi="Open Sans" w:cs="Open Sans"/>
          <w:b/>
          <w:bCs/>
          <w:szCs w:val="22"/>
        </w:rPr>
        <w:t xml:space="preserve"> </w:t>
      </w:r>
      <w:r w:rsidR="00B13D77">
        <w:rPr>
          <w:rFonts w:ascii="Open Sans" w:hAnsi="Open Sans" w:cs="Open Sans"/>
          <w:b/>
          <w:bCs/>
          <w:szCs w:val="22"/>
        </w:rPr>
        <w:t>desenvolupant tasques o funcions bàsiques definides al punt 1 d’aquestes bases (fins a 30 punts).</w:t>
      </w:r>
    </w:p>
    <w:p w14:paraId="3936A620" w14:textId="77777777" w:rsidR="00B13D77" w:rsidRPr="0042640C" w:rsidRDefault="00B13D77" w:rsidP="00824756">
      <w:pPr>
        <w:jc w:val="both"/>
        <w:rPr>
          <w:rFonts w:ascii="Open Sans" w:hAnsi="Open Sans" w:cs="Open Sans"/>
          <w:b/>
          <w:bCs/>
          <w:szCs w:val="22"/>
        </w:rPr>
      </w:pPr>
    </w:p>
    <w:p w14:paraId="21AA93F1" w14:textId="0E55512F" w:rsidR="00B33C23" w:rsidRPr="0042640C" w:rsidRDefault="00475CA7" w:rsidP="00B33C23">
      <w:pPr>
        <w:autoSpaceDE w:val="0"/>
        <w:autoSpaceDN w:val="0"/>
        <w:adjustRightInd w:val="0"/>
        <w:jc w:val="both"/>
        <w:rPr>
          <w:rFonts w:ascii="Open Sans" w:hAnsi="Open Sans" w:cs="Open Sans"/>
          <w:bCs/>
          <w:szCs w:val="22"/>
        </w:rPr>
      </w:pPr>
      <w:r w:rsidRPr="0042640C">
        <w:rPr>
          <w:rFonts w:ascii="Open Sans" w:hAnsi="Open Sans" w:cs="Open Sans"/>
          <w:bCs/>
          <w:szCs w:val="22"/>
        </w:rPr>
        <w:lastRenderedPageBreak/>
        <w:t>Puntuació a raó de 0,</w:t>
      </w:r>
      <w:r w:rsidR="0042640C">
        <w:rPr>
          <w:rFonts w:ascii="Open Sans" w:hAnsi="Open Sans" w:cs="Open Sans"/>
          <w:bCs/>
          <w:szCs w:val="22"/>
        </w:rPr>
        <w:t>6</w:t>
      </w:r>
      <w:r w:rsidR="00B33C23" w:rsidRPr="0042640C">
        <w:rPr>
          <w:rFonts w:ascii="Open Sans" w:hAnsi="Open Sans" w:cs="Open Sans"/>
          <w:bCs/>
          <w:szCs w:val="22"/>
        </w:rPr>
        <w:t xml:space="preserve">0 punts per mes treballat, fins a un màxim de </w:t>
      </w:r>
      <w:r w:rsidR="00552B73">
        <w:rPr>
          <w:rFonts w:ascii="Open Sans" w:hAnsi="Open Sans" w:cs="Open Sans"/>
          <w:bCs/>
          <w:szCs w:val="22"/>
        </w:rPr>
        <w:t>30</w:t>
      </w:r>
      <w:r w:rsidR="00B33C23" w:rsidRPr="0042640C">
        <w:rPr>
          <w:rFonts w:ascii="Open Sans" w:hAnsi="Open Sans" w:cs="Open Sans"/>
          <w:bCs/>
          <w:szCs w:val="22"/>
        </w:rPr>
        <w:t xml:space="preserve"> punts. </w:t>
      </w:r>
    </w:p>
    <w:p w14:paraId="27FA3CF9" w14:textId="77777777" w:rsidR="00B33C23" w:rsidRPr="0042640C" w:rsidRDefault="00B33C23" w:rsidP="00B33C23">
      <w:pPr>
        <w:pStyle w:val="Prrafodelista"/>
        <w:jc w:val="both"/>
        <w:rPr>
          <w:rFonts w:ascii="Open Sans" w:hAnsi="Open Sans" w:cs="Open Sans"/>
          <w:b/>
          <w:bCs/>
        </w:rPr>
      </w:pPr>
    </w:p>
    <w:tbl>
      <w:tblPr>
        <w:tblStyle w:val="Tablaconcuadrcula"/>
        <w:tblW w:w="8080" w:type="dxa"/>
        <w:tblInd w:w="137" w:type="dxa"/>
        <w:tblLook w:val="04A0" w:firstRow="1" w:lastRow="0" w:firstColumn="1" w:lastColumn="0" w:noHBand="0" w:noVBand="1"/>
      </w:tblPr>
      <w:tblGrid>
        <w:gridCol w:w="819"/>
        <w:gridCol w:w="2569"/>
        <w:gridCol w:w="990"/>
        <w:gridCol w:w="801"/>
        <w:gridCol w:w="747"/>
        <w:gridCol w:w="909"/>
        <w:gridCol w:w="1245"/>
      </w:tblGrid>
      <w:tr w:rsidR="00475CA7" w:rsidRPr="0042640C" w14:paraId="1BDDE7C3" w14:textId="77777777" w:rsidTr="00475CA7">
        <w:tc>
          <w:tcPr>
            <w:tcW w:w="717" w:type="dxa"/>
          </w:tcPr>
          <w:p w14:paraId="5F5A6A16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2947" w:type="dxa"/>
          </w:tcPr>
          <w:p w14:paraId="2AA4BD0A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Entitat</w:t>
            </w:r>
          </w:p>
        </w:tc>
        <w:tc>
          <w:tcPr>
            <w:tcW w:w="1049" w:type="dxa"/>
          </w:tcPr>
          <w:p w14:paraId="0CF4E374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inici</w:t>
            </w:r>
          </w:p>
        </w:tc>
        <w:tc>
          <w:tcPr>
            <w:tcW w:w="815" w:type="dxa"/>
          </w:tcPr>
          <w:p w14:paraId="29C6A32C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446E9425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61361C04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14:paraId="73DDB7B7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B33C23" w:rsidRPr="0042640C" w14:paraId="0549075C" w14:textId="77777777" w:rsidTr="00B33C23">
        <w:tc>
          <w:tcPr>
            <w:tcW w:w="717" w:type="dxa"/>
          </w:tcPr>
          <w:p w14:paraId="2B10D61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3FF3122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6B0CCA3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64B6B4F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504838E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7DBC987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4732DCA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10C5FCA9" w14:textId="77777777" w:rsidTr="00B33C23">
        <w:tc>
          <w:tcPr>
            <w:tcW w:w="717" w:type="dxa"/>
          </w:tcPr>
          <w:p w14:paraId="5DAC097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2BF4318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521C3E2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2089A75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5BE5F63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2023A9F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133C70F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67909EFB" w14:textId="77777777" w:rsidTr="00B33C23">
        <w:tc>
          <w:tcPr>
            <w:tcW w:w="717" w:type="dxa"/>
          </w:tcPr>
          <w:p w14:paraId="167AA5D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7A3885F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6578274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4D88956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0BD887D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0CE0A49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2116178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36C438AD" w14:textId="77777777" w:rsidTr="00B33C23">
        <w:tc>
          <w:tcPr>
            <w:tcW w:w="717" w:type="dxa"/>
          </w:tcPr>
          <w:p w14:paraId="322FEB5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7364082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5F9985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1FAB137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0115DA1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3E5BE6B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6ADDB5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5800D7FE" w14:textId="77777777" w:rsidTr="00B33C23">
        <w:tc>
          <w:tcPr>
            <w:tcW w:w="717" w:type="dxa"/>
          </w:tcPr>
          <w:p w14:paraId="20BF14C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5D8DA8A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1E8CFB7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2198FA4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04C61FA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3FBA1E4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228F30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43CBF0B7" w14:textId="77777777" w:rsidTr="00B33C23">
        <w:tc>
          <w:tcPr>
            <w:tcW w:w="717" w:type="dxa"/>
          </w:tcPr>
          <w:p w14:paraId="336B13C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2DE361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072E0C3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0C9764E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27070A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5432368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2562365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5AA7851F" w14:textId="77777777" w:rsidTr="00B33C23">
        <w:tc>
          <w:tcPr>
            <w:tcW w:w="717" w:type="dxa"/>
          </w:tcPr>
          <w:p w14:paraId="01DE640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4BB0990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50EB0FF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64CF40B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7DF317E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71E8EE2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10063EE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824756" w:rsidRPr="0042640C" w14:paraId="3DD12A26" w14:textId="77777777" w:rsidTr="00B33C23">
        <w:tc>
          <w:tcPr>
            <w:tcW w:w="717" w:type="dxa"/>
          </w:tcPr>
          <w:p w14:paraId="3FF8DA6D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48E06FF9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65347E45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29DCFC9A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1DD36A20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529B20B8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24431D8B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67AADD5C" w14:textId="77777777" w:rsidR="00B33C23" w:rsidRPr="0042640C" w:rsidRDefault="00B33C23" w:rsidP="00B33C23">
      <w:pPr>
        <w:jc w:val="both"/>
        <w:rPr>
          <w:rFonts w:ascii="Open Sans" w:hAnsi="Open Sans" w:cs="Open Sans"/>
          <w:b/>
          <w:bCs/>
          <w:szCs w:val="22"/>
        </w:rPr>
      </w:pPr>
    </w:p>
    <w:p w14:paraId="20FB103B" w14:textId="1A4C5C3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  <w:r w:rsidRPr="0042640C">
        <w:rPr>
          <w:rFonts w:ascii="Open Sans" w:hAnsi="Open Sans" w:cs="Open Sans"/>
          <w:szCs w:val="22"/>
        </w:rPr>
        <w:t>El resultat d’aquesta base 6.2.1 s’obtindrà sumant les puntuacions obtingudes als punts 6.2.</w:t>
      </w:r>
      <w:r w:rsidR="00824756" w:rsidRPr="0042640C">
        <w:rPr>
          <w:rFonts w:ascii="Open Sans" w:hAnsi="Open Sans" w:cs="Open Sans"/>
          <w:szCs w:val="22"/>
        </w:rPr>
        <w:t>1</w:t>
      </w:r>
      <w:r w:rsidRPr="0042640C">
        <w:rPr>
          <w:rFonts w:ascii="Open Sans" w:hAnsi="Open Sans" w:cs="Open Sans"/>
          <w:szCs w:val="22"/>
        </w:rPr>
        <w:t>.1 i 6.2.</w:t>
      </w:r>
      <w:r w:rsidR="00824756" w:rsidRPr="0042640C">
        <w:rPr>
          <w:rFonts w:ascii="Open Sans" w:hAnsi="Open Sans" w:cs="Open Sans"/>
          <w:szCs w:val="22"/>
        </w:rPr>
        <w:t>1</w:t>
      </w:r>
      <w:r w:rsidRPr="0042640C">
        <w:rPr>
          <w:rFonts w:ascii="Open Sans" w:hAnsi="Open Sans" w:cs="Open Sans"/>
          <w:szCs w:val="22"/>
        </w:rPr>
        <w:t xml:space="preserve">.2 amb un màxim de </w:t>
      </w:r>
      <w:r w:rsidR="00552B73">
        <w:rPr>
          <w:rFonts w:ascii="Open Sans" w:hAnsi="Open Sans" w:cs="Open Sans"/>
          <w:szCs w:val="22"/>
        </w:rPr>
        <w:t>30</w:t>
      </w:r>
      <w:r w:rsidR="00475CA7" w:rsidRPr="0042640C">
        <w:rPr>
          <w:rFonts w:ascii="Open Sans" w:hAnsi="Open Sans" w:cs="Open Sans"/>
          <w:szCs w:val="22"/>
        </w:rPr>
        <w:t xml:space="preserve"> </w:t>
      </w:r>
      <w:r w:rsidRPr="0042640C">
        <w:rPr>
          <w:rFonts w:ascii="Open Sans" w:hAnsi="Open Sans" w:cs="Open Sans"/>
          <w:szCs w:val="22"/>
        </w:rPr>
        <w:t>punts.</w:t>
      </w:r>
    </w:p>
    <w:p w14:paraId="5AAA59EF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</w:p>
    <w:p w14:paraId="54490FFF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  <w:r w:rsidRPr="0042640C">
        <w:rPr>
          <w:rFonts w:ascii="Open Sans" w:hAnsi="Open Sans" w:cs="Open Sans"/>
          <w:szCs w:val="22"/>
        </w:rPr>
        <w:t>Les fraccions de menys de 15 dies treballats no es tindran en consideració a efectes de valoració i els iguals o superiors a 15 dies es consideraran a efectes de valoració com un mes sencer.</w:t>
      </w:r>
    </w:p>
    <w:p w14:paraId="11F7923D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</w:p>
    <w:p w14:paraId="61B1F783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  <w:r w:rsidRPr="0042640C">
        <w:rPr>
          <w:rFonts w:ascii="Open Sans" w:hAnsi="Open Sans" w:cs="Open Sans"/>
          <w:szCs w:val="22"/>
        </w:rPr>
        <w:t>No es valoraran com a “capacitat i experiència” els treballs realitzats en virtut de nomenaments o contractes amb caràcter formatiu o pràctiques.</w:t>
      </w:r>
    </w:p>
    <w:p w14:paraId="03715621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</w:p>
    <w:p w14:paraId="2E01D4EE" w14:textId="2200F703" w:rsidR="00B33C23" w:rsidRDefault="00B33C23" w:rsidP="00B33C23">
      <w:pPr>
        <w:jc w:val="both"/>
        <w:rPr>
          <w:rFonts w:ascii="Open Sans" w:hAnsi="Open Sans" w:cs="Open Sans"/>
          <w:szCs w:val="22"/>
        </w:rPr>
      </w:pPr>
      <w:r w:rsidRPr="0042640C">
        <w:rPr>
          <w:rFonts w:ascii="Open Sans" w:hAnsi="Open Sans" w:cs="Open Sans"/>
          <w:szCs w:val="22"/>
        </w:rPr>
        <w:t>Els contractes i/o nomenaments a temps parcial es meritaran de conformitat amb l’informe de vida laboral, per dies cotitzats.</w:t>
      </w:r>
    </w:p>
    <w:p w14:paraId="1A10E11E" w14:textId="77777777" w:rsidR="00B13D77" w:rsidRPr="0042640C" w:rsidRDefault="00B13D77" w:rsidP="00B33C23">
      <w:pPr>
        <w:jc w:val="both"/>
        <w:rPr>
          <w:rFonts w:ascii="Open Sans" w:hAnsi="Open Sans" w:cs="Open Sans"/>
          <w:szCs w:val="22"/>
        </w:rPr>
      </w:pPr>
    </w:p>
    <w:p w14:paraId="51ABC185" w14:textId="77777777" w:rsidR="00B33C23" w:rsidRPr="0042640C" w:rsidRDefault="00B33C23" w:rsidP="00B33C23">
      <w:pPr>
        <w:autoSpaceDE w:val="0"/>
        <w:autoSpaceDN w:val="0"/>
        <w:adjustRightInd w:val="0"/>
        <w:ind w:right="142"/>
        <w:rPr>
          <w:rFonts w:ascii="Open Sans" w:hAnsi="Open Sans" w:cs="Open Sans"/>
          <w:szCs w:val="22"/>
        </w:rPr>
      </w:pPr>
    </w:p>
    <w:p w14:paraId="5FC05B6F" w14:textId="4E263961" w:rsidR="008D0F20" w:rsidRPr="0042640C" w:rsidRDefault="008D0F20" w:rsidP="008D0F20">
      <w:pPr>
        <w:jc w:val="both"/>
        <w:rPr>
          <w:rFonts w:ascii="Open Sans" w:hAnsi="Open Sans" w:cs="Open Sans"/>
          <w:b/>
          <w:bCs/>
          <w:szCs w:val="22"/>
        </w:rPr>
      </w:pPr>
      <w:r w:rsidRPr="0042640C">
        <w:rPr>
          <w:rFonts w:ascii="Open Sans" w:hAnsi="Open Sans" w:cs="Open Sans"/>
          <w:b/>
          <w:bCs/>
          <w:szCs w:val="22"/>
        </w:rPr>
        <w:t>6.2.</w:t>
      </w:r>
      <w:r w:rsidR="00552B73">
        <w:rPr>
          <w:rFonts w:ascii="Open Sans" w:hAnsi="Open Sans" w:cs="Open Sans"/>
          <w:b/>
          <w:bCs/>
          <w:szCs w:val="22"/>
        </w:rPr>
        <w:t>2</w:t>
      </w:r>
      <w:r w:rsidRPr="0042640C">
        <w:rPr>
          <w:rFonts w:ascii="Open Sans" w:hAnsi="Open Sans" w:cs="Open Sans"/>
          <w:b/>
          <w:bCs/>
          <w:szCs w:val="22"/>
        </w:rPr>
        <w:t xml:space="preserve"> Cursos d’especialització, jornades i seminaris (fins a </w:t>
      </w:r>
      <w:r w:rsidR="00B13D77">
        <w:rPr>
          <w:rFonts w:ascii="Open Sans" w:hAnsi="Open Sans" w:cs="Open Sans"/>
          <w:b/>
          <w:bCs/>
          <w:szCs w:val="22"/>
        </w:rPr>
        <w:t>6</w:t>
      </w:r>
      <w:r w:rsidRPr="0042640C">
        <w:rPr>
          <w:rFonts w:ascii="Open Sans" w:hAnsi="Open Sans" w:cs="Open Sans"/>
          <w:b/>
          <w:bCs/>
          <w:szCs w:val="22"/>
        </w:rPr>
        <w:t xml:space="preserve"> punts)</w:t>
      </w:r>
    </w:p>
    <w:p w14:paraId="7132ECAE" w14:textId="77777777" w:rsidR="00552B73" w:rsidRDefault="00552B73" w:rsidP="00B33C23">
      <w:pPr>
        <w:jc w:val="both"/>
        <w:rPr>
          <w:rFonts w:ascii="Open Sans" w:hAnsi="Open Sans" w:cs="Open Sans"/>
          <w:szCs w:val="22"/>
        </w:rPr>
      </w:pPr>
    </w:p>
    <w:p w14:paraId="18492732" w14:textId="57D3BE28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  <w:r w:rsidRPr="0042640C">
        <w:rPr>
          <w:rFonts w:ascii="Open Sans" w:hAnsi="Open Sans" w:cs="Open Sans"/>
          <w:szCs w:val="22"/>
        </w:rPr>
        <w:t>El tribunal els valorarà en funció de la durada i de la relació amb el lloc de treball convocat.</w:t>
      </w:r>
    </w:p>
    <w:p w14:paraId="66ADA19D" w14:textId="77777777" w:rsidR="00065541" w:rsidRPr="0042640C" w:rsidRDefault="00065541" w:rsidP="00B33C23">
      <w:pPr>
        <w:jc w:val="both"/>
        <w:rPr>
          <w:rFonts w:ascii="Open Sans" w:hAnsi="Open Sans" w:cs="Open Sans"/>
          <w:szCs w:val="22"/>
        </w:rPr>
      </w:pPr>
    </w:p>
    <w:p w14:paraId="365B0892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  <w:r w:rsidRPr="0042640C">
        <w:rPr>
          <w:rFonts w:ascii="Open Sans" w:hAnsi="Open Sans" w:cs="Open Sans"/>
          <w:szCs w:val="22"/>
        </w:rPr>
        <w:t>Cada curs/jornada/curset/seminari es valorarà de la següent manera:</w:t>
      </w:r>
    </w:p>
    <w:p w14:paraId="5D64A38D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</w:p>
    <w:p w14:paraId="3305BFE8" w14:textId="77777777" w:rsidR="00B13D77" w:rsidRPr="0079269A" w:rsidRDefault="00B13D77" w:rsidP="00B13D77">
      <w:pPr>
        <w:jc w:val="both"/>
        <w:rPr>
          <w:rFonts w:ascii="Open Sans" w:hAnsi="Open Sans" w:cs="Open Sans"/>
          <w:szCs w:val="22"/>
        </w:rPr>
      </w:pPr>
      <w:r w:rsidRPr="0079269A">
        <w:rPr>
          <w:rFonts w:ascii="Open Sans" w:hAnsi="Open Sans" w:cs="Open Sans"/>
          <w:szCs w:val="22"/>
        </w:rPr>
        <w:t xml:space="preserve">-De </w:t>
      </w:r>
      <w:r>
        <w:rPr>
          <w:rFonts w:ascii="Open Sans" w:hAnsi="Open Sans" w:cs="Open Sans"/>
          <w:szCs w:val="22"/>
        </w:rPr>
        <w:t>deu</w:t>
      </w:r>
      <w:r w:rsidRPr="0079269A">
        <w:rPr>
          <w:rFonts w:ascii="Open Sans" w:hAnsi="Open Sans" w:cs="Open Sans"/>
          <w:szCs w:val="22"/>
        </w:rPr>
        <w:t xml:space="preserve"> a </w:t>
      </w:r>
      <w:r>
        <w:rPr>
          <w:rFonts w:ascii="Open Sans" w:hAnsi="Open Sans" w:cs="Open Sans"/>
          <w:szCs w:val="22"/>
        </w:rPr>
        <w:t>vint</w:t>
      </w:r>
      <w:r w:rsidRPr="0079269A">
        <w:rPr>
          <w:rFonts w:ascii="Open Sans" w:hAnsi="Open Sans" w:cs="Open Sans"/>
          <w:szCs w:val="22"/>
        </w:rPr>
        <w:t xml:space="preserve"> hores ............</w:t>
      </w:r>
      <w:r>
        <w:rPr>
          <w:rFonts w:ascii="Open Sans" w:hAnsi="Open Sans" w:cs="Open Sans"/>
          <w:szCs w:val="22"/>
        </w:rPr>
        <w:t>........................................................</w:t>
      </w:r>
      <w:r w:rsidRPr="0079269A">
        <w:rPr>
          <w:rFonts w:ascii="Open Sans" w:hAnsi="Open Sans" w:cs="Open Sans"/>
          <w:szCs w:val="22"/>
        </w:rPr>
        <w:t>. 0,</w:t>
      </w:r>
      <w:r>
        <w:rPr>
          <w:rFonts w:ascii="Open Sans" w:hAnsi="Open Sans" w:cs="Open Sans"/>
          <w:szCs w:val="22"/>
        </w:rPr>
        <w:t>08</w:t>
      </w:r>
      <w:r w:rsidRPr="0079269A">
        <w:rPr>
          <w:rFonts w:ascii="Open Sans" w:hAnsi="Open Sans" w:cs="Open Sans"/>
          <w:szCs w:val="22"/>
        </w:rPr>
        <w:t xml:space="preserve"> punts</w:t>
      </w:r>
    </w:p>
    <w:p w14:paraId="7E9FFDBF" w14:textId="77777777" w:rsidR="00B13D77" w:rsidRPr="0079269A" w:rsidRDefault="00B13D77" w:rsidP="00B13D77">
      <w:pPr>
        <w:jc w:val="both"/>
        <w:rPr>
          <w:rFonts w:ascii="Open Sans" w:hAnsi="Open Sans" w:cs="Open Sans"/>
          <w:szCs w:val="22"/>
        </w:rPr>
      </w:pPr>
      <w:r w:rsidRPr="0079269A">
        <w:rPr>
          <w:rFonts w:ascii="Open Sans" w:hAnsi="Open Sans" w:cs="Open Sans"/>
          <w:szCs w:val="22"/>
        </w:rPr>
        <w:t xml:space="preserve">-De </w:t>
      </w:r>
      <w:r>
        <w:rPr>
          <w:rFonts w:ascii="Open Sans" w:hAnsi="Open Sans" w:cs="Open Sans"/>
          <w:szCs w:val="22"/>
        </w:rPr>
        <w:t xml:space="preserve">vint-i-una a cinquanta </w:t>
      </w:r>
      <w:r w:rsidRPr="0079269A">
        <w:rPr>
          <w:rFonts w:ascii="Open Sans" w:hAnsi="Open Sans" w:cs="Open Sans"/>
          <w:szCs w:val="22"/>
        </w:rPr>
        <w:t>hores ....</w:t>
      </w:r>
      <w:r>
        <w:rPr>
          <w:rFonts w:ascii="Open Sans" w:hAnsi="Open Sans" w:cs="Open Sans"/>
          <w:szCs w:val="22"/>
        </w:rPr>
        <w:t>......................................</w:t>
      </w:r>
      <w:r w:rsidRPr="0079269A">
        <w:rPr>
          <w:rFonts w:ascii="Open Sans" w:hAnsi="Open Sans" w:cs="Open Sans"/>
          <w:szCs w:val="22"/>
        </w:rPr>
        <w:t>...... 0,</w:t>
      </w:r>
      <w:r>
        <w:rPr>
          <w:rFonts w:ascii="Open Sans" w:hAnsi="Open Sans" w:cs="Open Sans"/>
          <w:szCs w:val="22"/>
        </w:rPr>
        <w:t>16</w:t>
      </w:r>
      <w:r w:rsidRPr="0079269A">
        <w:rPr>
          <w:rFonts w:ascii="Open Sans" w:hAnsi="Open Sans" w:cs="Open Sans"/>
          <w:szCs w:val="22"/>
        </w:rPr>
        <w:t xml:space="preserve"> punts</w:t>
      </w:r>
    </w:p>
    <w:p w14:paraId="5AD679C0" w14:textId="77777777" w:rsidR="00B13D77" w:rsidRDefault="00B13D77" w:rsidP="00B13D77">
      <w:pPr>
        <w:jc w:val="both"/>
        <w:rPr>
          <w:rFonts w:ascii="Open Sans" w:hAnsi="Open Sans" w:cs="Open Sans"/>
          <w:szCs w:val="22"/>
        </w:rPr>
      </w:pPr>
      <w:r w:rsidRPr="0079269A">
        <w:rPr>
          <w:rFonts w:ascii="Open Sans" w:hAnsi="Open Sans" w:cs="Open Sans"/>
          <w:szCs w:val="22"/>
        </w:rPr>
        <w:t>-De</w:t>
      </w:r>
      <w:r>
        <w:rPr>
          <w:rFonts w:ascii="Open Sans" w:hAnsi="Open Sans" w:cs="Open Sans"/>
          <w:szCs w:val="22"/>
        </w:rPr>
        <w:t xml:space="preserve"> cinquanta-una a cent hores ................................................. 0,28 punts</w:t>
      </w:r>
    </w:p>
    <w:p w14:paraId="7109B435" w14:textId="77777777" w:rsidR="00B13D77" w:rsidRDefault="00B13D77" w:rsidP="00B13D77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-De cent una hores a dues-centes cinquanta hores ................ 0,44 punts</w:t>
      </w:r>
    </w:p>
    <w:p w14:paraId="1C533FF4" w14:textId="77777777" w:rsidR="00B13D77" w:rsidRDefault="00B13D77" w:rsidP="00B13D77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-De dues-centes cinquanta-una hores a cinc-centes hores..... 0,64 punts</w:t>
      </w:r>
    </w:p>
    <w:p w14:paraId="40C9404B" w14:textId="77777777" w:rsidR="00B13D77" w:rsidRPr="0079269A" w:rsidRDefault="00B13D77" w:rsidP="00B13D77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-De cinc-cents una hores o més .................................................. 0,88 punts</w:t>
      </w:r>
    </w:p>
    <w:p w14:paraId="1C992199" w14:textId="4E36E51F" w:rsidR="00B33C23" w:rsidRPr="0042640C" w:rsidRDefault="00B33C23" w:rsidP="008D0F20">
      <w:pPr>
        <w:jc w:val="both"/>
        <w:rPr>
          <w:rFonts w:ascii="Open Sans" w:hAnsi="Open Sans" w:cs="Open Sans"/>
          <w:szCs w:val="22"/>
        </w:rPr>
      </w:pP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531"/>
        <w:gridCol w:w="1530"/>
        <w:gridCol w:w="880"/>
        <w:gridCol w:w="1559"/>
      </w:tblGrid>
      <w:tr w:rsidR="00B33C23" w:rsidRPr="0042640C" w14:paraId="3EBBB531" w14:textId="77777777" w:rsidTr="00552B73">
        <w:tc>
          <w:tcPr>
            <w:tcW w:w="717" w:type="dxa"/>
          </w:tcPr>
          <w:p w14:paraId="39AAA686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3531" w:type="dxa"/>
          </w:tcPr>
          <w:p w14:paraId="62C34881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Nom de l’acció formativa</w:t>
            </w:r>
          </w:p>
        </w:tc>
        <w:tc>
          <w:tcPr>
            <w:tcW w:w="1530" w:type="dxa"/>
          </w:tcPr>
          <w:p w14:paraId="78C1774B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finalització</w:t>
            </w:r>
          </w:p>
        </w:tc>
        <w:tc>
          <w:tcPr>
            <w:tcW w:w="880" w:type="dxa"/>
          </w:tcPr>
          <w:p w14:paraId="310A70CF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789672B6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B33C23" w:rsidRPr="0042640C" w14:paraId="7E48AA5D" w14:textId="77777777" w:rsidTr="00552B73">
        <w:tc>
          <w:tcPr>
            <w:tcW w:w="717" w:type="dxa"/>
          </w:tcPr>
          <w:p w14:paraId="4222E30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4F6D6A2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338E1A6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6D96EEA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524D65D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19BB0DD4" w14:textId="77777777" w:rsidTr="00552B73">
        <w:tc>
          <w:tcPr>
            <w:tcW w:w="717" w:type="dxa"/>
          </w:tcPr>
          <w:p w14:paraId="44BCBA0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17389AE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719B178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65E3B70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6BF10E3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1ED29FCD" w14:textId="77777777" w:rsidTr="00552B73">
        <w:tc>
          <w:tcPr>
            <w:tcW w:w="717" w:type="dxa"/>
          </w:tcPr>
          <w:p w14:paraId="380E3A2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14DAF17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2E6D6A1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368CFA9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5975FF5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761E4D5D" w14:textId="77777777" w:rsidTr="00552B73">
        <w:tc>
          <w:tcPr>
            <w:tcW w:w="717" w:type="dxa"/>
          </w:tcPr>
          <w:p w14:paraId="11494F7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447A79D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29A0553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06F1F65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0B84863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45F7C52" w14:textId="77777777" w:rsidTr="00552B73">
        <w:tc>
          <w:tcPr>
            <w:tcW w:w="717" w:type="dxa"/>
          </w:tcPr>
          <w:p w14:paraId="038AD10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7F812D0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19A9C76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215299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78DF2A1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7C9138E5" w14:textId="77777777" w:rsidTr="00552B73">
        <w:tc>
          <w:tcPr>
            <w:tcW w:w="717" w:type="dxa"/>
          </w:tcPr>
          <w:p w14:paraId="7E310AE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3A7C848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55F520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37FA6E6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1D69BD5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5AA04A87" w14:textId="77777777" w:rsidTr="00552B73">
        <w:tc>
          <w:tcPr>
            <w:tcW w:w="717" w:type="dxa"/>
          </w:tcPr>
          <w:p w14:paraId="6A40B34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4F2AC85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3755979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69A6373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28A19A1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C7BC4D6" w14:textId="77777777" w:rsidTr="00552B73">
        <w:tc>
          <w:tcPr>
            <w:tcW w:w="717" w:type="dxa"/>
          </w:tcPr>
          <w:p w14:paraId="5257FA6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142E27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49B5AF2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5A0E578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7341558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784E18D4" w14:textId="77777777" w:rsidTr="00552B73">
        <w:tc>
          <w:tcPr>
            <w:tcW w:w="717" w:type="dxa"/>
          </w:tcPr>
          <w:p w14:paraId="233B0BA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2B3ACB3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099252F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4D84EB9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7F4E423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466FBDD" w14:textId="77777777" w:rsidTr="00552B73">
        <w:tc>
          <w:tcPr>
            <w:tcW w:w="717" w:type="dxa"/>
          </w:tcPr>
          <w:p w14:paraId="671B84B5" w14:textId="77777777" w:rsidR="00B33C23" w:rsidRPr="0042640C" w:rsidRDefault="00B33C23" w:rsidP="003A2F4F">
            <w:pPr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25BF122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2E2872C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60C82B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7A47828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0FA7F013" w14:textId="77777777" w:rsidR="00B33C23" w:rsidRPr="0042640C" w:rsidRDefault="00B33C23" w:rsidP="00B33C23">
      <w:pPr>
        <w:pStyle w:val="Prrafodelista"/>
        <w:jc w:val="both"/>
        <w:rPr>
          <w:rFonts w:ascii="Open Sans" w:hAnsi="Open Sans" w:cs="Open Sans"/>
        </w:rPr>
      </w:pPr>
    </w:p>
    <w:p w14:paraId="38B1BD34" w14:textId="77777777" w:rsidR="008A51B1" w:rsidRPr="0042640C" w:rsidRDefault="008A51B1" w:rsidP="008A51B1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15B4457E" w14:textId="77777777" w:rsidR="008A51B1" w:rsidRPr="0042640C" w:rsidRDefault="008A51B1" w:rsidP="008A51B1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3FDA9ED5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410C23BA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09C361F4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val="es-ES" w:eastAsia="ca-ES" w:bidi="ar-SA"/>
        </w:rPr>
      </w:pPr>
    </w:p>
    <w:p w14:paraId="279176C7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val="es-ES" w:eastAsia="ca-ES" w:bidi="ar-SA"/>
        </w:rPr>
      </w:pPr>
    </w:p>
    <w:p w14:paraId="12867F6C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val="es-ES" w:eastAsia="ca-ES" w:bidi="ar-SA"/>
        </w:rPr>
      </w:pPr>
    </w:p>
    <w:p w14:paraId="4CD2FE84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val="es-ES" w:eastAsia="ca-ES" w:bidi="ar-SA"/>
        </w:rPr>
      </w:pPr>
    </w:p>
    <w:p w14:paraId="557AF534" w14:textId="77777777" w:rsidR="002E6ED9" w:rsidRPr="0042640C" w:rsidRDefault="002E6ED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691DB144" w14:textId="77777777" w:rsidR="003A2F4F" w:rsidRPr="0042640C" w:rsidRDefault="003A2F4F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1AE94A5D" w14:textId="77777777" w:rsidR="00B13D77" w:rsidRDefault="00B13D77" w:rsidP="00314DF9">
      <w:pPr>
        <w:spacing w:before="100" w:beforeAutospacing="1"/>
        <w:rPr>
          <w:rFonts w:ascii="Open Sans" w:hAnsi="Open Sans" w:cs="Open Sans"/>
          <w:b/>
          <w:bCs/>
          <w:szCs w:val="22"/>
        </w:rPr>
      </w:pPr>
    </w:p>
    <w:p w14:paraId="7E7AA234" w14:textId="77777777" w:rsidR="00B13D77" w:rsidRDefault="00B13D77" w:rsidP="00314DF9">
      <w:pPr>
        <w:spacing w:before="100" w:beforeAutospacing="1"/>
        <w:rPr>
          <w:rFonts w:ascii="Open Sans" w:hAnsi="Open Sans" w:cs="Open Sans"/>
          <w:b/>
          <w:bCs/>
          <w:szCs w:val="22"/>
        </w:rPr>
      </w:pPr>
    </w:p>
    <w:p w14:paraId="3B046FC0" w14:textId="2BF07C1A" w:rsidR="00065541" w:rsidRDefault="00552B73" w:rsidP="00314DF9">
      <w:pPr>
        <w:spacing w:before="100" w:beforeAutospacing="1"/>
        <w:rPr>
          <w:rFonts w:ascii="Open Sans" w:hAnsi="Open Sans" w:cs="Open Sans"/>
          <w:b/>
          <w:bCs/>
          <w:szCs w:val="22"/>
        </w:rPr>
      </w:pPr>
      <w:r>
        <w:rPr>
          <w:rFonts w:ascii="Open Sans" w:hAnsi="Open Sans" w:cs="Open Sans"/>
          <w:b/>
          <w:bCs/>
          <w:szCs w:val="22"/>
        </w:rPr>
        <w:t>6</w:t>
      </w:r>
      <w:r w:rsidR="00065541">
        <w:rPr>
          <w:rFonts w:ascii="Open Sans" w:hAnsi="Open Sans" w:cs="Open Sans"/>
          <w:b/>
          <w:bCs/>
          <w:szCs w:val="22"/>
        </w:rPr>
        <w:t>.2.</w:t>
      </w:r>
      <w:r>
        <w:rPr>
          <w:rFonts w:ascii="Open Sans" w:hAnsi="Open Sans" w:cs="Open Sans"/>
          <w:b/>
          <w:bCs/>
          <w:szCs w:val="22"/>
        </w:rPr>
        <w:t>3</w:t>
      </w:r>
      <w:r w:rsidR="00065541">
        <w:rPr>
          <w:rFonts w:ascii="Open Sans" w:hAnsi="Open Sans" w:cs="Open Sans"/>
          <w:b/>
          <w:bCs/>
          <w:szCs w:val="22"/>
        </w:rPr>
        <w:t xml:space="preserve"> Per titulacions superiors a l’exigida (fins a </w:t>
      </w:r>
      <w:r w:rsidR="00B13D77">
        <w:rPr>
          <w:rFonts w:ascii="Open Sans" w:hAnsi="Open Sans" w:cs="Open Sans"/>
          <w:b/>
          <w:bCs/>
          <w:szCs w:val="22"/>
        </w:rPr>
        <w:t>1,5</w:t>
      </w:r>
      <w:r w:rsidR="00065541">
        <w:rPr>
          <w:rFonts w:ascii="Open Sans" w:hAnsi="Open Sans" w:cs="Open Sans"/>
          <w:b/>
          <w:bCs/>
          <w:szCs w:val="22"/>
        </w:rPr>
        <w:t xml:space="preserve"> punts)</w:t>
      </w:r>
    </w:p>
    <w:p w14:paraId="7569DC8C" w14:textId="77777777" w:rsidR="002A63A4" w:rsidRDefault="002A63A4" w:rsidP="004E6005">
      <w:pPr>
        <w:rPr>
          <w:rFonts w:ascii="Open Sans" w:hAnsi="Open Sans" w:cs="Open Sans"/>
          <w:szCs w:val="22"/>
        </w:rPr>
      </w:pPr>
    </w:p>
    <w:p w14:paraId="321C2622" w14:textId="77777777" w:rsidR="00B13D77" w:rsidRDefault="00B13D77" w:rsidP="00B13D77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En aquest apartat, i segons el tribunal consideri que tenen relació amb el lloc a cobrir, es podran valorar altres titulacions no valorades a l’apartat 6.2.2:</w:t>
      </w:r>
    </w:p>
    <w:p w14:paraId="7CEFAB0F" w14:textId="77777777" w:rsidR="00B13D77" w:rsidRDefault="00B13D77" w:rsidP="00B13D77">
      <w:pPr>
        <w:jc w:val="both"/>
        <w:rPr>
          <w:rFonts w:ascii="Open Sans" w:hAnsi="Open Sans" w:cs="Open Sans"/>
          <w:szCs w:val="22"/>
        </w:rPr>
      </w:pPr>
    </w:p>
    <w:p w14:paraId="11824DF2" w14:textId="77777777" w:rsidR="00B13D77" w:rsidRPr="007A4B2D" w:rsidRDefault="00B13D77" w:rsidP="00B13D77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-</w:t>
      </w:r>
      <w:r w:rsidRPr="007A4B2D">
        <w:rPr>
          <w:rFonts w:ascii="Open Sans" w:hAnsi="Open Sans" w:cs="Open Sans"/>
          <w:szCs w:val="22"/>
        </w:rPr>
        <w:t>Cicle formatiu de grau superior</w:t>
      </w:r>
      <w:r>
        <w:rPr>
          <w:rFonts w:ascii="Open Sans" w:hAnsi="Open Sans" w:cs="Open Sans"/>
          <w:szCs w:val="22"/>
        </w:rPr>
        <w:t xml:space="preserve"> o equivalent</w:t>
      </w:r>
      <w:r w:rsidRPr="007A4B2D">
        <w:rPr>
          <w:rFonts w:ascii="Open Sans" w:hAnsi="Open Sans" w:cs="Open Sans"/>
          <w:szCs w:val="22"/>
        </w:rPr>
        <w:t xml:space="preserve">: </w:t>
      </w:r>
      <w:r>
        <w:rPr>
          <w:rFonts w:ascii="Open Sans" w:hAnsi="Open Sans" w:cs="Open Sans"/>
          <w:szCs w:val="22"/>
        </w:rPr>
        <w:t>0,5</w:t>
      </w:r>
      <w:r w:rsidRPr="007A4B2D">
        <w:rPr>
          <w:rFonts w:ascii="Open Sans" w:hAnsi="Open Sans" w:cs="Open Sans"/>
          <w:szCs w:val="22"/>
        </w:rPr>
        <w:t xml:space="preserve"> punt.</w:t>
      </w:r>
    </w:p>
    <w:p w14:paraId="4EF4FB2E" w14:textId="007C69FD" w:rsidR="00B13D77" w:rsidRDefault="00B13D77" w:rsidP="00B13D77">
      <w:pPr>
        <w:jc w:val="both"/>
        <w:rPr>
          <w:rFonts w:ascii="Open Sans" w:hAnsi="Open Sans" w:cs="Open Sans"/>
          <w:szCs w:val="22"/>
        </w:rPr>
      </w:pPr>
      <w:r w:rsidRPr="007A4B2D">
        <w:rPr>
          <w:rFonts w:ascii="Open Sans" w:hAnsi="Open Sans" w:cs="Open Sans"/>
          <w:szCs w:val="22"/>
        </w:rPr>
        <w:t>-</w:t>
      </w:r>
      <w:r>
        <w:rPr>
          <w:rFonts w:ascii="Open Sans" w:hAnsi="Open Sans" w:cs="Open Sans"/>
          <w:szCs w:val="22"/>
        </w:rPr>
        <w:t>Llicenciatura, Grau</w:t>
      </w:r>
      <w:r w:rsidRPr="007A4B2D">
        <w:rPr>
          <w:rFonts w:ascii="Open Sans" w:hAnsi="Open Sans" w:cs="Open Sans"/>
          <w:szCs w:val="22"/>
        </w:rPr>
        <w:t xml:space="preserve"> o equivalent: </w:t>
      </w:r>
      <w:r>
        <w:rPr>
          <w:rFonts w:ascii="Open Sans" w:hAnsi="Open Sans" w:cs="Open Sans"/>
          <w:szCs w:val="22"/>
        </w:rPr>
        <w:t xml:space="preserve">1 </w:t>
      </w:r>
      <w:r w:rsidRPr="007A4B2D">
        <w:rPr>
          <w:rFonts w:ascii="Open Sans" w:hAnsi="Open Sans" w:cs="Open Sans"/>
          <w:szCs w:val="22"/>
        </w:rPr>
        <w:t>punt.</w:t>
      </w:r>
    </w:p>
    <w:p w14:paraId="3FFABA5E" w14:textId="10CC8F7B" w:rsidR="00B13D77" w:rsidRDefault="00B13D77" w:rsidP="00B13D77">
      <w:pPr>
        <w:jc w:val="both"/>
        <w:rPr>
          <w:rFonts w:ascii="Open Sans" w:hAnsi="Open Sans" w:cs="Open Sans"/>
          <w:szCs w:val="22"/>
        </w:rPr>
      </w:pP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531"/>
        <w:gridCol w:w="1530"/>
        <w:gridCol w:w="880"/>
        <w:gridCol w:w="1559"/>
      </w:tblGrid>
      <w:tr w:rsidR="00B13D77" w:rsidRPr="0042640C" w14:paraId="694B0BC2" w14:textId="77777777" w:rsidTr="00CC160F">
        <w:tc>
          <w:tcPr>
            <w:tcW w:w="717" w:type="dxa"/>
          </w:tcPr>
          <w:p w14:paraId="433EB569" w14:textId="77777777" w:rsidR="00B13D77" w:rsidRPr="0042640C" w:rsidRDefault="00B13D77" w:rsidP="00CC160F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3531" w:type="dxa"/>
          </w:tcPr>
          <w:p w14:paraId="57C25569" w14:textId="77777777" w:rsidR="00B13D77" w:rsidRPr="0042640C" w:rsidRDefault="00B13D77" w:rsidP="00CC160F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Nom de l’acció formativa</w:t>
            </w:r>
          </w:p>
        </w:tc>
        <w:tc>
          <w:tcPr>
            <w:tcW w:w="1530" w:type="dxa"/>
          </w:tcPr>
          <w:p w14:paraId="555375EF" w14:textId="77777777" w:rsidR="00B13D77" w:rsidRPr="0042640C" w:rsidRDefault="00B13D77" w:rsidP="00CC160F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finalització</w:t>
            </w:r>
          </w:p>
        </w:tc>
        <w:tc>
          <w:tcPr>
            <w:tcW w:w="880" w:type="dxa"/>
          </w:tcPr>
          <w:p w14:paraId="7DE03507" w14:textId="77777777" w:rsidR="00B13D77" w:rsidRPr="0042640C" w:rsidRDefault="00B13D77" w:rsidP="00CC160F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1D5F3A44" w14:textId="77777777" w:rsidR="00B13D77" w:rsidRPr="0042640C" w:rsidRDefault="00B13D77" w:rsidP="00CC160F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B13D77" w:rsidRPr="0042640C" w14:paraId="52FB5950" w14:textId="77777777" w:rsidTr="00CC160F">
        <w:tc>
          <w:tcPr>
            <w:tcW w:w="717" w:type="dxa"/>
          </w:tcPr>
          <w:p w14:paraId="7F0EEF22" w14:textId="77777777" w:rsidR="00B13D77" w:rsidRPr="0042640C" w:rsidRDefault="00B13D77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7AF8ED80" w14:textId="77777777" w:rsidR="00B13D77" w:rsidRPr="0042640C" w:rsidRDefault="00B13D77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3ABC34F9" w14:textId="77777777" w:rsidR="00B13D77" w:rsidRPr="0042640C" w:rsidRDefault="00B13D77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6148F678" w14:textId="77777777" w:rsidR="00B13D77" w:rsidRPr="0042640C" w:rsidRDefault="00B13D77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47243468" w14:textId="77777777" w:rsidR="00B13D77" w:rsidRPr="0042640C" w:rsidRDefault="00B13D77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13D77" w:rsidRPr="0042640C" w14:paraId="2A136E83" w14:textId="77777777" w:rsidTr="00CC160F">
        <w:tc>
          <w:tcPr>
            <w:tcW w:w="717" w:type="dxa"/>
          </w:tcPr>
          <w:p w14:paraId="0F9E429C" w14:textId="77777777" w:rsidR="00B13D77" w:rsidRPr="0042640C" w:rsidRDefault="00B13D77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456E0767" w14:textId="77777777" w:rsidR="00B13D77" w:rsidRPr="0042640C" w:rsidRDefault="00B13D77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291EE51E" w14:textId="77777777" w:rsidR="00B13D77" w:rsidRPr="0042640C" w:rsidRDefault="00B13D77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21487C8D" w14:textId="77777777" w:rsidR="00B13D77" w:rsidRPr="0042640C" w:rsidRDefault="00B13D77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74DF0017" w14:textId="77777777" w:rsidR="00B13D77" w:rsidRPr="0042640C" w:rsidRDefault="00B13D77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13D77" w:rsidRPr="0042640C" w14:paraId="5F1E22D9" w14:textId="77777777" w:rsidTr="00CC160F">
        <w:tc>
          <w:tcPr>
            <w:tcW w:w="717" w:type="dxa"/>
          </w:tcPr>
          <w:p w14:paraId="468370AE" w14:textId="77777777" w:rsidR="00B13D77" w:rsidRPr="0042640C" w:rsidRDefault="00B13D77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3B869BED" w14:textId="77777777" w:rsidR="00B13D77" w:rsidRPr="0042640C" w:rsidRDefault="00B13D77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3618AF56" w14:textId="77777777" w:rsidR="00B13D77" w:rsidRPr="0042640C" w:rsidRDefault="00B13D77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6C0B40B8" w14:textId="77777777" w:rsidR="00B13D77" w:rsidRPr="0042640C" w:rsidRDefault="00B13D77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06BEC1D1" w14:textId="77777777" w:rsidR="00B13D77" w:rsidRPr="0042640C" w:rsidRDefault="00B13D77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12A90CC5" w14:textId="7A5BA60C" w:rsidR="00B13D77" w:rsidRDefault="00B13D77" w:rsidP="00B13D77">
      <w:pPr>
        <w:jc w:val="both"/>
        <w:rPr>
          <w:rFonts w:ascii="Open Sans" w:hAnsi="Open Sans" w:cs="Open Sans"/>
          <w:szCs w:val="22"/>
        </w:rPr>
      </w:pPr>
    </w:p>
    <w:p w14:paraId="28FE1B50" w14:textId="376A96C4" w:rsidR="00B13D77" w:rsidRDefault="00B13D77" w:rsidP="00B13D77">
      <w:pPr>
        <w:jc w:val="both"/>
        <w:rPr>
          <w:rFonts w:ascii="Open Sans" w:hAnsi="Open Sans" w:cs="Open Sans"/>
          <w:szCs w:val="22"/>
        </w:rPr>
      </w:pPr>
    </w:p>
    <w:p w14:paraId="0F26BAB8" w14:textId="5BD5CC54" w:rsidR="00B13D77" w:rsidRDefault="00B13D77" w:rsidP="00B13D77">
      <w:pPr>
        <w:jc w:val="both"/>
        <w:rPr>
          <w:rFonts w:ascii="Open Sans" w:hAnsi="Open Sans" w:cs="Open Sans"/>
          <w:szCs w:val="22"/>
        </w:rPr>
      </w:pPr>
    </w:p>
    <w:p w14:paraId="340CA827" w14:textId="77777777" w:rsidR="00B13D77" w:rsidRPr="00135E05" w:rsidRDefault="00B13D77" w:rsidP="00B13D77">
      <w:pPr>
        <w:jc w:val="both"/>
        <w:rPr>
          <w:rFonts w:ascii="Open Sans" w:hAnsi="Open Sans" w:cs="Open Sans"/>
          <w:szCs w:val="22"/>
        </w:rPr>
      </w:pPr>
    </w:p>
    <w:p w14:paraId="2754EB61" w14:textId="77777777" w:rsidR="00B13D77" w:rsidRPr="008741F1" w:rsidRDefault="00B13D77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07631618" w14:textId="77777777" w:rsidR="00B13D77" w:rsidRDefault="00B13D77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37EAE201" w14:textId="77777777" w:rsidR="00B13D77" w:rsidRDefault="00B13D77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47BA751A" w14:textId="77777777" w:rsidR="00B13D77" w:rsidRDefault="00B13D77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314E0231" w14:textId="77777777" w:rsidR="00B13D77" w:rsidRDefault="00B13D77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3C698507" w14:textId="77777777" w:rsidR="00B13D77" w:rsidRDefault="00B13D77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0E3A1497" w14:textId="77777777" w:rsidR="00B13D77" w:rsidRDefault="00B13D77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7FD6AFA4" w14:textId="3721294C" w:rsidR="00B13D77" w:rsidRDefault="00B13D77" w:rsidP="00B13D77">
      <w:pPr>
        <w:jc w:val="both"/>
        <w:rPr>
          <w:rFonts w:ascii="Open Sans" w:hAnsi="Open Sans" w:cs="Open Sans"/>
          <w:b/>
          <w:bCs/>
          <w:szCs w:val="22"/>
        </w:rPr>
      </w:pPr>
      <w:r w:rsidRPr="006B0B84">
        <w:rPr>
          <w:rFonts w:ascii="Open Sans" w:hAnsi="Open Sans" w:cs="Open Sans"/>
          <w:b/>
          <w:bCs/>
          <w:szCs w:val="22"/>
        </w:rPr>
        <w:t xml:space="preserve">6.2.4 Acreditació formació específica (fins a </w:t>
      </w:r>
      <w:r>
        <w:rPr>
          <w:rFonts w:ascii="Open Sans" w:hAnsi="Open Sans" w:cs="Open Sans"/>
          <w:b/>
          <w:bCs/>
          <w:szCs w:val="22"/>
        </w:rPr>
        <w:t>2,5</w:t>
      </w:r>
      <w:r w:rsidRPr="006B0B84">
        <w:rPr>
          <w:rFonts w:ascii="Open Sans" w:hAnsi="Open Sans" w:cs="Open Sans"/>
          <w:b/>
          <w:bCs/>
          <w:szCs w:val="22"/>
        </w:rPr>
        <w:t xml:space="preserve"> punt)</w:t>
      </w:r>
    </w:p>
    <w:p w14:paraId="6A1D2AC0" w14:textId="77777777" w:rsidR="00B13D77" w:rsidRDefault="00B13D77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7BFDF178" w14:textId="77777777" w:rsidR="00B13D77" w:rsidRPr="00C4358F" w:rsidRDefault="00B13D77" w:rsidP="00B13D77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-Curs operador i manteniment de piscines: 2,5 punt.</w:t>
      </w:r>
    </w:p>
    <w:p w14:paraId="6114CC1A" w14:textId="424A5EBE" w:rsidR="004E6005" w:rsidRDefault="004E6005" w:rsidP="004E6005">
      <w:pPr>
        <w:jc w:val="both"/>
        <w:rPr>
          <w:rFonts w:ascii="Open Sans" w:hAnsi="Open Sans" w:cs="Open Sans"/>
          <w:szCs w:val="22"/>
        </w:rPr>
      </w:pP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531"/>
        <w:gridCol w:w="1530"/>
        <w:gridCol w:w="880"/>
        <w:gridCol w:w="1559"/>
      </w:tblGrid>
      <w:tr w:rsidR="004E6005" w:rsidRPr="0042640C" w14:paraId="64363A33" w14:textId="77777777" w:rsidTr="00552B73">
        <w:tc>
          <w:tcPr>
            <w:tcW w:w="717" w:type="dxa"/>
          </w:tcPr>
          <w:p w14:paraId="4C0520E6" w14:textId="77777777" w:rsidR="004E6005" w:rsidRPr="0042640C" w:rsidRDefault="004E6005" w:rsidP="00DE4136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3531" w:type="dxa"/>
          </w:tcPr>
          <w:p w14:paraId="7BCBF104" w14:textId="77777777" w:rsidR="004E6005" w:rsidRPr="0042640C" w:rsidRDefault="004E6005" w:rsidP="00DE4136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Nom de l’acció formativa</w:t>
            </w:r>
          </w:p>
        </w:tc>
        <w:tc>
          <w:tcPr>
            <w:tcW w:w="1530" w:type="dxa"/>
          </w:tcPr>
          <w:p w14:paraId="59EA2202" w14:textId="77777777" w:rsidR="004E6005" w:rsidRPr="0042640C" w:rsidRDefault="004E6005" w:rsidP="00DE4136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finalització</w:t>
            </w:r>
          </w:p>
        </w:tc>
        <w:tc>
          <w:tcPr>
            <w:tcW w:w="880" w:type="dxa"/>
          </w:tcPr>
          <w:p w14:paraId="062794CD" w14:textId="77777777" w:rsidR="004E6005" w:rsidRPr="0042640C" w:rsidRDefault="004E6005" w:rsidP="00DE4136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3784296E" w14:textId="77777777" w:rsidR="004E6005" w:rsidRPr="0042640C" w:rsidRDefault="004E6005" w:rsidP="00DE4136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4E6005" w:rsidRPr="0042640C" w14:paraId="14C05508" w14:textId="77777777" w:rsidTr="00552B73">
        <w:tc>
          <w:tcPr>
            <w:tcW w:w="717" w:type="dxa"/>
          </w:tcPr>
          <w:p w14:paraId="0F639D2F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7B91C1B4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21C107FC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055C101D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37E2D98A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3523C96F" w14:textId="77777777" w:rsidR="004E6005" w:rsidRDefault="004E6005" w:rsidP="004E6005">
      <w:pPr>
        <w:jc w:val="both"/>
        <w:rPr>
          <w:rFonts w:ascii="Open Sans" w:hAnsi="Open Sans" w:cs="Open Sans"/>
          <w:szCs w:val="22"/>
        </w:rPr>
      </w:pPr>
    </w:p>
    <w:p w14:paraId="28E7CB76" w14:textId="77777777" w:rsidR="00065541" w:rsidRPr="00065541" w:rsidRDefault="00065541" w:rsidP="004E6005">
      <w:pPr>
        <w:jc w:val="both"/>
        <w:rPr>
          <w:rFonts w:ascii="Open Sans" w:hAnsi="Open Sans" w:cs="Open Sans"/>
          <w:szCs w:val="22"/>
        </w:rPr>
      </w:pPr>
    </w:p>
    <w:p w14:paraId="157DEEB1" w14:textId="77777777" w:rsidR="00065541" w:rsidRPr="00065541" w:rsidRDefault="00065541" w:rsidP="00314DF9">
      <w:pPr>
        <w:spacing w:before="100" w:beforeAutospacing="1"/>
        <w:rPr>
          <w:rFonts w:ascii="Open Sans" w:hAnsi="Open Sans" w:cs="Open Sans"/>
          <w:b/>
          <w:bCs/>
          <w:szCs w:val="22"/>
        </w:rPr>
      </w:pPr>
    </w:p>
    <w:p w14:paraId="6B49D2A2" w14:textId="77777777" w:rsidR="00065541" w:rsidRDefault="00065541" w:rsidP="00314DF9">
      <w:pPr>
        <w:spacing w:before="100" w:beforeAutospacing="1"/>
        <w:rPr>
          <w:rFonts w:ascii="Open Sans" w:hAnsi="Open Sans" w:cs="Open Sans"/>
          <w:szCs w:val="22"/>
        </w:rPr>
      </w:pPr>
    </w:p>
    <w:p w14:paraId="6882F618" w14:textId="77777777" w:rsidR="00065541" w:rsidRDefault="00065541" w:rsidP="00314DF9">
      <w:pPr>
        <w:spacing w:before="100" w:beforeAutospacing="1"/>
        <w:rPr>
          <w:rFonts w:ascii="Open Sans" w:hAnsi="Open Sans" w:cs="Open Sans"/>
          <w:szCs w:val="22"/>
        </w:rPr>
      </w:pPr>
    </w:p>
    <w:p w14:paraId="2B3C1B52" w14:textId="77777777" w:rsidR="00065541" w:rsidRDefault="00065541" w:rsidP="00314DF9">
      <w:pPr>
        <w:spacing w:before="100" w:beforeAutospacing="1"/>
        <w:rPr>
          <w:rFonts w:ascii="Open Sans" w:hAnsi="Open Sans" w:cs="Open Sans"/>
          <w:szCs w:val="22"/>
        </w:rPr>
      </w:pPr>
    </w:p>
    <w:p w14:paraId="208E4D3C" w14:textId="77777777" w:rsidR="00065541" w:rsidRDefault="00065541" w:rsidP="00314DF9">
      <w:pPr>
        <w:spacing w:before="100" w:beforeAutospacing="1"/>
        <w:rPr>
          <w:rFonts w:ascii="Open Sans" w:hAnsi="Open Sans" w:cs="Open Sans"/>
          <w:szCs w:val="22"/>
        </w:rPr>
      </w:pPr>
    </w:p>
    <w:p w14:paraId="3BBB1223" w14:textId="50C6B6D5" w:rsidR="00065541" w:rsidRDefault="00065541" w:rsidP="00314DF9">
      <w:pPr>
        <w:spacing w:before="100" w:beforeAutospacing="1"/>
        <w:rPr>
          <w:rFonts w:ascii="Open Sans" w:hAnsi="Open Sans" w:cs="Open Sans"/>
          <w:szCs w:val="22"/>
        </w:rPr>
      </w:pPr>
    </w:p>
    <w:p w14:paraId="65576EDC" w14:textId="274B1052" w:rsidR="00314DF9" w:rsidRPr="0042640C" w:rsidRDefault="00B13D77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  <w:r>
        <w:rPr>
          <w:rFonts w:ascii="Open Sans" w:eastAsia="Times New Roman" w:hAnsi="Open Sans" w:cs="Open Sans"/>
          <w:kern w:val="0"/>
          <w:szCs w:val="22"/>
          <w:lang w:eastAsia="ca-ES" w:bidi="ar-SA"/>
        </w:rPr>
        <w:t>Si</w:t>
      </w:r>
      <w:r w:rsidR="00314DF9"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 xml:space="preserve">gnatura del </w:t>
      </w:r>
      <w:r w:rsidR="00552B73">
        <w:rPr>
          <w:rFonts w:ascii="Open Sans" w:eastAsia="Times New Roman" w:hAnsi="Open Sans" w:cs="Open Sans"/>
          <w:kern w:val="0"/>
          <w:szCs w:val="22"/>
          <w:lang w:eastAsia="ca-ES" w:bidi="ar-SA"/>
        </w:rPr>
        <w:t>s</w:t>
      </w:r>
      <w:r w:rsidR="00314DF9"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>ol·licitant,</w:t>
      </w:r>
    </w:p>
    <w:p w14:paraId="6644CF7A" w14:textId="7F269F73" w:rsidR="00314DF9" w:rsidRDefault="00314DF9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07C00B92" w14:textId="77777777" w:rsidR="002A63A4" w:rsidRPr="0042640C" w:rsidRDefault="002A63A4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78D86830" w14:textId="77777777" w:rsidR="00314DF9" w:rsidRPr="0042640C" w:rsidRDefault="00314DF9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2121F6B8" w14:textId="77777777" w:rsidR="00314DF9" w:rsidRPr="0042640C" w:rsidRDefault="00314DF9" w:rsidP="00314DF9">
      <w:pPr>
        <w:pBdr>
          <w:bottom w:val="single" w:sz="6" w:space="1" w:color="auto"/>
        </w:pBdr>
        <w:jc w:val="center"/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  <w:t>Inici del formulari</w:t>
      </w:r>
    </w:p>
    <w:p w14:paraId="2F02BF4C" w14:textId="6343B8A4" w:rsidR="00314DF9" w:rsidRPr="0042640C" w:rsidRDefault="00314DF9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 xml:space="preserve">Reus, a </w:t>
      </w:r>
      <w:r w:rsidR="009D016F" w:rsidRPr="0042640C">
        <w:rPr>
          <w:rFonts w:ascii="Open Sans" w:eastAsia="Times New Roman" w:hAnsi="Open Sans" w:cs="Open Sans"/>
        </w:rPr>
        <w:object w:dxaOrig="225" w:dyaOrig="225" w14:anchorId="345FEB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2pt;height:18pt" o:ole="">
            <v:imagedata r:id="rId8" o:title=""/>
          </v:shape>
          <w:control r:id="rId9" w:name="DefaultOcxName" w:shapeid="_x0000_i1031"/>
        </w:object>
      </w: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 xml:space="preserve">de </w:t>
      </w:r>
      <w:r w:rsidR="009D016F" w:rsidRPr="0042640C">
        <w:rPr>
          <w:rFonts w:ascii="Open Sans" w:eastAsia="Times New Roman" w:hAnsi="Open Sans" w:cs="Open Sans"/>
        </w:rPr>
        <w:object w:dxaOrig="225" w:dyaOrig="225" w14:anchorId="5EE82273">
          <v:shape id="_x0000_i1035" type="#_x0000_t75" style="width:42pt;height:18pt" o:ole="">
            <v:imagedata r:id="rId8" o:title=""/>
          </v:shape>
          <w:control r:id="rId10" w:name="DefaultOcxName1" w:shapeid="_x0000_i1035"/>
        </w:object>
      </w: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>de 202</w:t>
      </w:r>
      <w:r w:rsidR="00B13D77">
        <w:rPr>
          <w:rFonts w:ascii="Open Sans" w:eastAsia="Times New Roman" w:hAnsi="Open Sans" w:cs="Open Sans"/>
          <w:kern w:val="0"/>
          <w:szCs w:val="22"/>
          <w:lang w:eastAsia="ca-ES" w:bidi="ar-SA"/>
        </w:rPr>
        <w:t>5</w:t>
      </w:r>
    </w:p>
    <w:p w14:paraId="177180E8" w14:textId="77777777" w:rsidR="00314DF9" w:rsidRPr="0042640C" w:rsidRDefault="00314DF9" w:rsidP="00314DF9">
      <w:pPr>
        <w:pBdr>
          <w:top w:val="single" w:sz="6" w:space="1" w:color="auto"/>
        </w:pBdr>
        <w:jc w:val="center"/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  <w:t>Final del formulari</w:t>
      </w:r>
    </w:p>
    <w:p w14:paraId="786B03E4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3C814A33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4708507B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2504633D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sectPr w:rsidR="00314DF9" w:rsidRPr="0042640C" w:rsidSect="002E6ED9">
      <w:headerReference w:type="default" r:id="rId11"/>
      <w:footerReference w:type="default" r:id="rId12"/>
      <w:pgSz w:w="11906" w:h="16838"/>
      <w:pgMar w:top="3895" w:right="850" w:bottom="1627" w:left="2126" w:header="709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DDC9" w14:textId="77777777" w:rsidR="00475CA7" w:rsidRDefault="00475CA7" w:rsidP="002E6ED9">
      <w:r>
        <w:separator/>
      </w:r>
    </w:p>
  </w:endnote>
  <w:endnote w:type="continuationSeparator" w:id="0">
    <w:p w14:paraId="6AB183C0" w14:textId="77777777" w:rsidR="00475CA7" w:rsidRDefault="00475CA7" w:rsidP="002E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panose1 w:val="020B0500000000000000"/>
    <w:charset w:val="00"/>
    <w:family w:val="swiss"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E5C8" w14:textId="77777777" w:rsidR="00475CA7" w:rsidRDefault="00475CA7">
    <w:pPr>
      <w:pStyle w:val="Piedepgina1"/>
    </w:pPr>
    <w:r>
      <w:rPr>
        <w:noProof/>
        <w:lang w:eastAsia="ca-ES" w:bidi="ar-SA"/>
      </w:rPr>
      <w:drawing>
        <wp:anchor distT="0" distB="0" distL="0" distR="0" simplePos="0" relativeHeight="4" behindDoc="1" locked="0" layoutInCell="1" allowOverlap="1" wp14:anchorId="5017914B" wp14:editId="332DBC25">
          <wp:simplePos x="0" y="0"/>
          <wp:positionH relativeFrom="column">
            <wp:posOffset>3260725</wp:posOffset>
          </wp:positionH>
          <wp:positionV relativeFrom="paragraph">
            <wp:posOffset>468630</wp:posOffset>
          </wp:positionV>
          <wp:extent cx="7560310" cy="1591310"/>
          <wp:effectExtent l="0" t="0" r="0" b="0"/>
          <wp:wrapNone/>
          <wp:docPr id="3" name="Image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91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CBDD" w14:textId="77777777" w:rsidR="00475CA7" w:rsidRDefault="00475CA7" w:rsidP="002E6ED9">
      <w:r>
        <w:separator/>
      </w:r>
    </w:p>
  </w:footnote>
  <w:footnote w:type="continuationSeparator" w:id="0">
    <w:p w14:paraId="5761E36B" w14:textId="77777777" w:rsidR="00475CA7" w:rsidRDefault="00475CA7" w:rsidP="002E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6589" w14:textId="77777777" w:rsidR="00475CA7" w:rsidRDefault="00475CA7">
    <w:pPr>
      <w:pStyle w:val="Encabezado1"/>
    </w:pPr>
    <w:r>
      <w:rPr>
        <w:noProof/>
        <w:lang w:eastAsia="ca-ES" w:bidi="ar-SA"/>
      </w:rPr>
      <w:drawing>
        <wp:anchor distT="0" distB="0" distL="0" distR="0" simplePos="0" relativeHeight="2" behindDoc="0" locked="0" layoutInCell="1" allowOverlap="1" wp14:anchorId="47E1DA1F" wp14:editId="3E79AB42">
          <wp:simplePos x="0" y="0"/>
          <wp:positionH relativeFrom="column">
            <wp:posOffset>-762000</wp:posOffset>
          </wp:positionH>
          <wp:positionV relativeFrom="paragraph">
            <wp:posOffset>-720090</wp:posOffset>
          </wp:positionV>
          <wp:extent cx="7560310" cy="2072640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7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 w:bidi="ar-SA"/>
      </w:rPr>
      <w:drawing>
        <wp:anchor distT="0" distB="0" distL="0" distR="0" simplePos="0" relativeHeight="3" behindDoc="0" locked="0" layoutInCell="1" allowOverlap="1" wp14:anchorId="5CABCE34" wp14:editId="461288D1">
          <wp:simplePos x="0" y="0"/>
          <wp:positionH relativeFrom="column">
            <wp:posOffset>-1358265</wp:posOffset>
          </wp:positionH>
          <wp:positionV relativeFrom="paragraph">
            <wp:posOffset>3009900</wp:posOffset>
          </wp:positionV>
          <wp:extent cx="658495" cy="3389630"/>
          <wp:effectExtent l="0" t="0" r="0" b="0"/>
          <wp:wrapSquare wrapText="largest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338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12007B"/>
    <w:multiLevelType w:val="hybridMultilevel"/>
    <w:tmpl w:val="B12435FE"/>
    <w:lvl w:ilvl="0" w:tplc="1FF8F000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141116"/>
    <w:multiLevelType w:val="multilevel"/>
    <w:tmpl w:val="67DA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50093"/>
    <w:multiLevelType w:val="multilevel"/>
    <w:tmpl w:val="5B148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ED9"/>
    <w:rsid w:val="0003299D"/>
    <w:rsid w:val="00065541"/>
    <w:rsid w:val="00225D54"/>
    <w:rsid w:val="002A63A4"/>
    <w:rsid w:val="002E6ED9"/>
    <w:rsid w:val="00314DF9"/>
    <w:rsid w:val="003A2F4F"/>
    <w:rsid w:val="0042640C"/>
    <w:rsid w:val="00475CA7"/>
    <w:rsid w:val="00482833"/>
    <w:rsid w:val="004B5C89"/>
    <w:rsid w:val="004E6005"/>
    <w:rsid w:val="0050682A"/>
    <w:rsid w:val="00552B73"/>
    <w:rsid w:val="00571A64"/>
    <w:rsid w:val="00576676"/>
    <w:rsid w:val="005A253F"/>
    <w:rsid w:val="00613FAB"/>
    <w:rsid w:val="00773A2B"/>
    <w:rsid w:val="00824756"/>
    <w:rsid w:val="00867154"/>
    <w:rsid w:val="008A51B1"/>
    <w:rsid w:val="008D0F20"/>
    <w:rsid w:val="008F0C3F"/>
    <w:rsid w:val="0091627E"/>
    <w:rsid w:val="009D016F"/>
    <w:rsid w:val="00AE4AB6"/>
    <w:rsid w:val="00B13D77"/>
    <w:rsid w:val="00B17073"/>
    <w:rsid w:val="00B33C23"/>
    <w:rsid w:val="00B559F8"/>
    <w:rsid w:val="00BC26D3"/>
    <w:rsid w:val="00C812F8"/>
    <w:rsid w:val="00CE717E"/>
    <w:rsid w:val="00E67D93"/>
    <w:rsid w:val="00E86F0B"/>
    <w:rsid w:val="00F0356F"/>
    <w:rsid w:val="00FD6A78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C9E7BC"/>
  <w15:docId w15:val="{D1C043F1-9D25-4EBC-A053-CEA06831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ormata Regular" w:eastAsia="SimSun" w:hAnsi="Formata Regular" w:cs="Mangal"/>
        <w:kern w:val="2"/>
        <w:sz w:val="22"/>
        <w:szCs w:val="24"/>
        <w:lang w:val="ca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E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31">
    <w:name w:val="Título 31"/>
    <w:basedOn w:val="Normal"/>
    <w:next w:val="Normal"/>
    <w:qFormat/>
    <w:rsid w:val="002E6ED9"/>
    <w:pPr>
      <w:keepNext/>
      <w:numPr>
        <w:ilvl w:val="2"/>
        <w:numId w:val="1"/>
      </w:numPr>
      <w:jc w:val="both"/>
      <w:outlineLvl w:val="2"/>
    </w:pPr>
    <w:rPr>
      <w:rFonts w:ascii="Arial Narrow" w:hAnsi="Arial Narrow" w:cs="Arial Narrow"/>
      <w:b/>
      <w:sz w:val="24"/>
    </w:rPr>
  </w:style>
  <w:style w:type="paragraph" w:customStyle="1" w:styleId="Ttulo51">
    <w:name w:val="Título 51"/>
    <w:basedOn w:val="Encapalament"/>
    <w:next w:val="Textoindependiente"/>
    <w:qFormat/>
    <w:rsid w:val="002E6ED9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nfasis">
    <w:name w:val="Emphasis"/>
    <w:qFormat/>
    <w:rsid w:val="002E6ED9"/>
    <w:rPr>
      <w:i/>
      <w:iCs/>
    </w:rPr>
  </w:style>
  <w:style w:type="character" w:customStyle="1" w:styleId="mfasifort">
    <w:name w:val="Èmfasi fort"/>
    <w:qFormat/>
    <w:rsid w:val="002E6ED9"/>
    <w:rPr>
      <w:b/>
      <w:bCs/>
    </w:rPr>
  </w:style>
  <w:style w:type="character" w:customStyle="1" w:styleId="Citaci">
    <w:name w:val="Citació"/>
    <w:qFormat/>
    <w:rsid w:val="002E6ED9"/>
    <w:rPr>
      <w:i/>
      <w:iCs/>
    </w:rPr>
  </w:style>
  <w:style w:type="character" w:customStyle="1" w:styleId="Pics">
    <w:name w:val="Pics"/>
    <w:qFormat/>
    <w:rsid w:val="002E6ED9"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  <w:rsid w:val="002E6ED9"/>
  </w:style>
  <w:style w:type="paragraph" w:customStyle="1" w:styleId="Encapalament">
    <w:name w:val="Encapçalament"/>
    <w:basedOn w:val="Normal"/>
    <w:next w:val="Textoindependiente"/>
    <w:qFormat/>
    <w:rsid w:val="002E6ED9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xtoindependiente">
    <w:name w:val="Body Text"/>
    <w:basedOn w:val="Normal"/>
    <w:rsid w:val="002E6ED9"/>
    <w:pPr>
      <w:spacing w:after="140" w:line="288" w:lineRule="auto"/>
    </w:pPr>
  </w:style>
  <w:style w:type="paragraph" w:styleId="Lista">
    <w:name w:val="List"/>
    <w:basedOn w:val="Textoindependiente"/>
    <w:rsid w:val="002E6ED9"/>
    <w:rPr>
      <w:sz w:val="24"/>
    </w:rPr>
  </w:style>
  <w:style w:type="paragraph" w:customStyle="1" w:styleId="Descripcin1">
    <w:name w:val="Descripción1"/>
    <w:basedOn w:val="Normal"/>
    <w:qFormat/>
    <w:rsid w:val="002E6ED9"/>
    <w:pPr>
      <w:suppressLineNumbers/>
      <w:spacing w:before="120" w:after="120"/>
    </w:pPr>
    <w:rPr>
      <w:i/>
      <w:iCs/>
      <w:sz w:val="24"/>
    </w:rPr>
  </w:style>
  <w:style w:type="paragraph" w:customStyle="1" w:styleId="ndex">
    <w:name w:val="Índex"/>
    <w:basedOn w:val="Normal"/>
    <w:qFormat/>
    <w:rsid w:val="002E6ED9"/>
    <w:pPr>
      <w:suppressLineNumbers/>
    </w:pPr>
    <w:rPr>
      <w:sz w:val="24"/>
    </w:rPr>
  </w:style>
  <w:style w:type="paragraph" w:customStyle="1" w:styleId="Piedepgina1">
    <w:name w:val="Pie de página1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customStyle="1" w:styleId="Encabezado1">
    <w:name w:val="Encabezado1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styleId="Sangradetextonormal">
    <w:name w:val="Body Text Indent"/>
    <w:basedOn w:val="Normal"/>
    <w:rsid w:val="002E6ED9"/>
    <w:pPr>
      <w:jc w:val="both"/>
    </w:pPr>
    <w:rPr>
      <w:rFonts w:ascii="Arial Narrow" w:hAnsi="Arial Narrow" w:cs="Arial Narrow"/>
      <w:sz w:val="24"/>
      <w:lang w:val="es-ES"/>
    </w:rPr>
  </w:style>
  <w:style w:type="paragraph" w:customStyle="1" w:styleId="Textoindependiente21">
    <w:name w:val="Texto independiente 21"/>
    <w:basedOn w:val="Normal"/>
    <w:qFormat/>
    <w:rsid w:val="002E6ED9"/>
    <w:pPr>
      <w:jc w:val="both"/>
    </w:pPr>
    <w:rPr>
      <w:rFonts w:ascii="Arial Narrow" w:hAnsi="Arial Narrow" w:cs="Arial Narrow"/>
      <w:sz w:val="24"/>
    </w:rPr>
  </w:style>
  <w:style w:type="paragraph" w:styleId="NormalWeb">
    <w:name w:val="Normal (Web)"/>
    <w:basedOn w:val="Normal"/>
    <w:uiPriority w:val="99"/>
    <w:unhideWhenUsed/>
    <w:rsid w:val="008A51B1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character" w:styleId="Hipervnculo">
    <w:name w:val="Hyperlink"/>
    <w:basedOn w:val="Fuentedeprrafopredeter"/>
    <w:uiPriority w:val="99"/>
    <w:unhideWhenUsed/>
    <w:rsid w:val="008A51B1"/>
    <w:rPr>
      <w:color w:val="0000FF" w:themeColor="hyperlink"/>
      <w:u w:val="single"/>
    </w:rPr>
  </w:style>
  <w:style w:type="paragraph" w:customStyle="1" w:styleId="Standard">
    <w:name w:val="Standard"/>
    <w:rsid w:val="008A51B1"/>
    <w:pPr>
      <w:suppressAutoHyphens/>
      <w:autoSpaceDN w:val="0"/>
      <w:textAlignment w:val="baseline"/>
    </w:pPr>
    <w:rPr>
      <w:rFonts w:ascii="Arial Narrow" w:eastAsia="Times New Roman" w:hAnsi="Arial Narrow" w:cs="Arial Narrow"/>
      <w:kern w:val="3"/>
      <w:sz w:val="24"/>
      <w:szCs w:val="20"/>
      <w:lang w:bidi="ar-SA"/>
    </w:rPr>
  </w:style>
  <w:style w:type="paragraph" w:styleId="Prrafodelista">
    <w:name w:val="List Paragraph"/>
    <w:basedOn w:val="Normal"/>
    <w:uiPriority w:val="34"/>
    <w:qFormat/>
    <w:rsid w:val="00B33C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table" w:styleId="Tablaconcuadrcula">
    <w:name w:val="Table Grid"/>
    <w:basedOn w:val="Tablanormal"/>
    <w:uiPriority w:val="39"/>
    <w:rsid w:val="00B33C23"/>
    <w:rPr>
      <w:rFonts w:asciiTheme="minorHAnsi" w:eastAsiaTheme="minorHAnsi" w:hAnsiTheme="minorHAnsi" w:cstheme="minorBidi"/>
      <w:kern w:val="0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14DF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14DF9"/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14DF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14DF9"/>
    <w:rPr>
      <w:rFonts w:ascii="Arial" w:eastAsia="Times New Roman" w:hAnsi="Arial" w:cs="Arial"/>
      <w:vanish/>
      <w:kern w:val="0"/>
      <w:sz w:val="16"/>
      <w:szCs w:val="16"/>
      <w:lang w:eastAsia="ca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4E0C-67BD-4478-907F-F8DDCAFF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</dc:creator>
  <cp:lastModifiedBy>GARCIA ROSELLO, Ester</cp:lastModifiedBy>
  <cp:revision>18</cp:revision>
  <cp:lastPrinted>2019-02-20T17:32:00Z</cp:lastPrinted>
  <dcterms:created xsi:type="dcterms:W3CDTF">2022-07-22T10:29:00Z</dcterms:created>
  <dcterms:modified xsi:type="dcterms:W3CDTF">2025-04-10T09:25:00Z</dcterms:modified>
  <dc:language>ca-ES</dc:language>
</cp:coreProperties>
</file>